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D4BB" w14:textId="77777777" w:rsidR="00B1259B" w:rsidRPr="004B041D" w:rsidRDefault="00B1259B" w:rsidP="00356253">
      <w:pPr>
        <w:rPr>
          <w:rFonts w:ascii="Arial" w:hAnsi="Arial" w:cs="Arial"/>
          <w:sz w:val="22"/>
          <w:szCs w:val="22"/>
        </w:rPr>
      </w:pPr>
    </w:p>
    <w:p w14:paraId="6770CD11" w14:textId="77777777" w:rsidR="00A37324" w:rsidRPr="004B041D" w:rsidRDefault="00A37324" w:rsidP="00356253">
      <w:pPr>
        <w:rPr>
          <w:rFonts w:ascii="Arial" w:hAnsi="Arial" w:cs="Arial"/>
          <w:sz w:val="22"/>
          <w:szCs w:val="22"/>
        </w:rPr>
      </w:pPr>
    </w:p>
    <w:p w14:paraId="6D77FBC9" w14:textId="77777777" w:rsidR="00A37324" w:rsidRPr="000F6FE5" w:rsidRDefault="00A37324" w:rsidP="00356253">
      <w:pPr>
        <w:rPr>
          <w:rFonts w:ascii="Arial" w:hAnsi="Arial" w:cs="Arial"/>
          <w:i/>
          <w:color w:val="000000" w:themeColor="text1"/>
          <w:sz w:val="22"/>
          <w:szCs w:val="22"/>
        </w:rPr>
      </w:pPr>
    </w:p>
    <w:p w14:paraId="2F033C77" w14:textId="77777777" w:rsidR="004B041D" w:rsidRPr="000F6FE5" w:rsidRDefault="004B041D" w:rsidP="00356253">
      <w:pPr>
        <w:autoSpaceDE w:val="0"/>
        <w:autoSpaceDN w:val="0"/>
        <w:adjustRightInd w:val="0"/>
        <w:rPr>
          <w:rFonts w:ascii="Arial" w:hAnsi="Arial" w:cs="Arial"/>
          <w:b/>
          <w:bCs/>
          <w:i/>
          <w:color w:val="000000"/>
          <w:sz w:val="22"/>
          <w:szCs w:val="22"/>
        </w:rPr>
      </w:pPr>
    </w:p>
    <w:p w14:paraId="2A33712E" w14:textId="77777777" w:rsidR="009655DF" w:rsidRPr="00FA17C0" w:rsidRDefault="00DA343D" w:rsidP="00356253">
      <w:pPr>
        <w:autoSpaceDE w:val="0"/>
        <w:autoSpaceDN w:val="0"/>
        <w:adjustRightInd w:val="0"/>
        <w:spacing w:before="240"/>
        <w:rPr>
          <w:rFonts w:ascii="Arial" w:hAnsi="Arial" w:cs="Arial"/>
          <w:color w:val="000000"/>
          <w:sz w:val="22"/>
          <w:szCs w:val="22"/>
        </w:rPr>
      </w:pPr>
      <w:r w:rsidRPr="00FA17C0">
        <w:rPr>
          <w:rFonts w:ascii="Arial" w:hAnsi="Arial"/>
          <w:b/>
          <w:bCs/>
          <w:color w:val="000000" w:themeColor="text1"/>
          <w:sz w:val="22"/>
          <w:szCs w:val="22"/>
        </w:rPr>
        <w:t>Fully screwed together and wired hot runner systems H4016/...</w:t>
      </w:r>
    </w:p>
    <w:p w14:paraId="1289C449" w14:textId="77777777" w:rsidR="009655DF" w:rsidRPr="00FA17C0" w:rsidRDefault="009655DF" w:rsidP="00356253">
      <w:pPr>
        <w:autoSpaceDE w:val="0"/>
        <w:autoSpaceDN w:val="0"/>
        <w:adjustRightInd w:val="0"/>
        <w:rPr>
          <w:rFonts w:ascii="Arial" w:hAnsi="Arial" w:cs="Arial"/>
          <w:b/>
          <w:bCs/>
          <w:color w:val="000000" w:themeColor="text1"/>
          <w:sz w:val="22"/>
          <w:szCs w:val="22"/>
        </w:rPr>
      </w:pPr>
    </w:p>
    <w:p w14:paraId="4A3BDE70" w14:textId="77777777" w:rsidR="002423E2" w:rsidRPr="00FA17C0" w:rsidRDefault="00DA343D" w:rsidP="00356253">
      <w:pPr>
        <w:rPr>
          <w:rFonts w:ascii="Arial" w:hAnsi="Arial" w:cs="Arial"/>
          <w:color w:val="000000"/>
          <w:sz w:val="22"/>
          <w:szCs w:val="22"/>
        </w:rPr>
      </w:pPr>
      <w:r w:rsidRPr="00FA17C0">
        <w:rPr>
          <w:rFonts w:ascii="Arial" w:hAnsi="Arial"/>
          <w:sz w:val="22"/>
        </w:rPr>
        <w:t>The fully assembled and wired hot runner systems H4016/.</w:t>
      </w:r>
      <w:r w:rsidR="00424D81" w:rsidRPr="00FA17C0">
        <w:rPr>
          <w:rFonts w:ascii="Arial" w:hAnsi="Arial"/>
          <w:sz w:val="22"/>
        </w:rPr>
        <w:t>.</w:t>
      </w:r>
      <w:r w:rsidRPr="00FA17C0">
        <w:rPr>
          <w:rFonts w:ascii="Arial" w:hAnsi="Arial"/>
          <w:sz w:val="22"/>
        </w:rPr>
        <w:t>. supplement HA</w:t>
      </w:r>
      <w:r w:rsidR="00424D81" w:rsidRPr="00FA17C0">
        <w:rPr>
          <w:rFonts w:ascii="Arial" w:hAnsi="Arial"/>
          <w:sz w:val="22"/>
        </w:rPr>
        <w:t>SC</w:t>
      </w:r>
      <w:r w:rsidR="00347DDB" w:rsidRPr="00FA17C0">
        <w:rPr>
          <w:rFonts w:ascii="Arial" w:hAnsi="Arial"/>
          <w:sz w:val="22"/>
        </w:rPr>
        <w:t xml:space="preserve">O’s extensive range of </w:t>
      </w:r>
      <w:r w:rsidRPr="00FA17C0">
        <w:rPr>
          <w:rFonts w:ascii="Arial" w:hAnsi="Arial"/>
          <w:sz w:val="22"/>
        </w:rPr>
        <w:t>ready-to-install systems and hot halves</w:t>
      </w:r>
      <w:r w:rsidR="00424D81" w:rsidRPr="00FA17C0">
        <w:rPr>
          <w:rFonts w:ascii="Arial" w:hAnsi="Arial"/>
          <w:sz w:val="22"/>
        </w:rPr>
        <w:t xml:space="preserve">. They constitute </w:t>
      </w:r>
      <w:r w:rsidRPr="00FA17C0">
        <w:rPr>
          <w:rFonts w:ascii="Arial" w:hAnsi="Arial"/>
          <w:sz w:val="22"/>
        </w:rPr>
        <w:t>an attractive solution</w:t>
      </w:r>
      <w:r w:rsidR="00424D81" w:rsidRPr="00FA17C0">
        <w:rPr>
          <w:rFonts w:ascii="Arial" w:hAnsi="Arial"/>
          <w:sz w:val="22"/>
        </w:rPr>
        <w:t>,</w:t>
      </w:r>
      <w:r w:rsidRPr="00FA17C0">
        <w:rPr>
          <w:rFonts w:ascii="Arial" w:hAnsi="Arial"/>
          <w:sz w:val="22"/>
        </w:rPr>
        <w:t xml:space="preserve"> </w:t>
      </w:r>
      <w:r w:rsidR="00424D81" w:rsidRPr="00FA17C0">
        <w:rPr>
          <w:rFonts w:ascii="Arial" w:hAnsi="Arial"/>
          <w:sz w:val="22"/>
        </w:rPr>
        <w:t xml:space="preserve">specially </w:t>
      </w:r>
      <w:r w:rsidRPr="00FA17C0">
        <w:rPr>
          <w:rFonts w:ascii="Arial" w:hAnsi="Arial"/>
          <w:sz w:val="22"/>
        </w:rPr>
        <w:t>tailored to the market</w:t>
      </w:r>
      <w:r w:rsidR="00424D81" w:rsidRPr="00FA17C0">
        <w:rPr>
          <w:rFonts w:ascii="Arial" w:hAnsi="Arial"/>
          <w:sz w:val="22"/>
        </w:rPr>
        <w:t>,</w:t>
      </w:r>
      <w:r w:rsidRPr="00FA17C0">
        <w:rPr>
          <w:rFonts w:ascii="Arial" w:hAnsi="Arial"/>
          <w:sz w:val="22"/>
        </w:rPr>
        <w:t xml:space="preserve"> </w:t>
      </w:r>
      <w:r w:rsidR="00347DDB" w:rsidRPr="00FA17C0">
        <w:rPr>
          <w:rFonts w:ascii="Arial" w:hAnsi="Arial"/>
          <w:sz w:val="22"/>
        </w:rPr>
        <w:t xml:space="preserve">with </w:t>
      </w:r>
      <w:r w:rsidR="00424D81" w:rsidRPr="00FA17C0">
        <w:rPr>
          <w:rFonts w:ascii="Arial" w:hAnsi="Arial"/>
          <w:sz w:val="22"/>
        </w:rPr>
        <w:t xml:space="preserve">all </w:t>
      </w:r>
      <w:r w:rsidRPr="00FA17C0">
        <w:rPr>
          <w:rFonts w:ascii="Arial" w:hAnsi="Arial"/>
          <w:sz w:val="22"/>
        </w:rPr>
        <w:t xml:space="preserve">the </w:t>
      </w:r>
      <w:r w:rsidR="00347DDB" w:rsidRPr="00FA17C0">
        <w:rPr>
          <w:rFonts w:ascii="Arial" w:hAnsi="Arial"/>
          <w:sz w:val="22"/>
        </w:rPr>
        <w:t xml:space="preserve">system </w:t>
      </w:r>
      <w:r w:rsidRPr="00FA17C0">
        <w:rPr>
          <w:rFonts w:ascii="Arial" w:hAnsi="Arial"/>
          <w:sz w:val="22"/>
        </w:rPr>
        <w:t xml:space="preserve">components screwed together already. </w:t>
      </w:r>
      <w:r w:rsidRPr="00FA17C0">
        <w:rPr>
          <w:rFonts w:ascii="Arial" w:hAnsi="Arial"/>
          <w:sz w:val="22"/>
        </w:rPr>
        <w:br/>
      </w:r>
    </w:p>
    <w:p w14:paraId="75D1582F" w14:textId="77777777" w:rsidR="00C44A52" w:rsidRPr="00FA17C0" w:rsidRDefault="00DA343D" w:rsidP="00356253">
      <w:pPr>
        <w:rPr>
          <w:rFonts w:ascii="Arial" w:hAnsi="Arial" w:cs="Arial"/>
          <w:sz w:val="22"/>
        </w:rPr>
      </w:pPr>
      <w:r w:rsidRPr="00FA17C0">
        <w:rPr>
          <w:rFonts w:ascii="Arial" w:hAnsi="Arial"/>
          <w:sz w:val="22"/>
        </w:rPr>
        <w:t>The robust, form-fit connection between the hot</w:t>
      </w:r>
      <w:r w:rsidR="009A534B" w:rsidRPr="00FA17C0">
        <w:rPr>
          <w:rFonts w:ascii="Arial" w:hAnsi="Arial"/>
          <w:sz w:val="22"/>
        </w:rPr>
        <w:t xml:space="preserve"> runner manifold and the screw</w:t>
      </w:r>
      <w:r w:rsidRPr="00FA17C0">
        <w:rPr>
          <w:rFonts w:ascii="Arial" w:hAnsi="Arial"/>
          <w:sz w:val="22"/>
        </w:rPr>
        <w:t xml:space="preserve">-in nozzle guarantees leak-free operation and significantly </w:t>
      </w:r>
      <w:r w:rsidR="00424D81" w:rsidRPr="00FA17C0">
        <w:rPr>
          <w:rFonts w:ascii="Arial" w:hAnsi="Arial"/>
          <w:sz w:val="22"/>
        </w:rPr>
        <w:t xml:space="preserve">facilitates the mounting and removal of the </w:t>
      </w:r>
      <w:r w:rsidRPr="00FA17C0">
        <w:rPr>
          <w:rFonts w:ascii="Arial" w:hAnsi="Arial"/>
          <w:sz w:val="22"/>
        </w:rPr>
        <w:t xml:space="preserve">system </w:t>
      </w:r>
      <w:r w:rsidR="00424D81" w:rsidRPr="00FA17C0">
        <w:rPr>
          <w:rFonts w:ascii="Arial" w:hAnsi="Arial"/>
          <w:sz w:val="22"/>
        </w:rPr>
        <w:t xml:space="preserve">as a whole </w:t>
      </w:r>
      <w:r w:rsidRPr="00FA17C0">
        <w:rPr>
          <w:rFonts w:ascii="Arial" w:hAnsi="Arial"/>
          <w:sz w:val="22"/>
        </w:rPr>
        <w:t>in the injection mould.</w:t>
      </w:r>
    </w:p>
    <w:p w14:paraId="7B30F9AF" w14:textId="77777777" w:rsidR="002423E2" w:rsidRPr="00FA17C0" w:rsidRDefault="002423E2" w:rsidP="00356253">
      <w:pPr>
        <w:rPr>
          <w:rFonts w:ascii="Arial" w:hAnsi="Arial" w:cs="Arial"/>
          <w:color w:val="000000"/>
          <w:sz w:val="22"/>
          <w:szCs w:val="22"/>
        </w:rPr>
      </w:pPr>
    </w:p>
    <w:p w14:paraId="20E79D18" w14:textId="0A3D72A8" w:rsidR="002423E2" w:rsidRPr="00FA17C0" w:rsidRDefault="00DA343D" w:rsidP="00356253">
      <w:pPr>
        <w:rPr>
          <w:rFonts w:ascii="Arial" w:hAnsi="Arial" w:cs="Arial"/>
          <w:sz w:val="22"/>
        </w:rPr>
      </w:pPr>
      <w:r w:rsidRPr="00FA17C0">
        <w:rPr>
          <w:rFonts w:ascii="Arial" w:hAnsi="Arial"/>
          <w:sz w:val="22"/>
        </w:rPr>
        <w:t xml:space="preserve">Additional advantages </w:t>
      </w:r>
      <w:r w:rsidR="00EB36CD" w:rsidRPr="00FA17C0">
        <w:rPr>
          <w:rFonts w:ascii="Arial" w:hAnsi="Arial"/>
          <w:sz w:val="22"/>
        </w:rPr>
        <w:t>include</w:t>
      </w:r>
      <w:r w:rsidRPr="00FA17C0">
        <w:rPr>
          <w:rFonts w:ascii="Arial" w:hAnsi="Arial"/>
          <w:sz w:val="22"/>
        </w:rPr>
        <w:t xml:space="preserve"> the expert assembly and electric wiring of the complete hot runner system. The connector cables for the individual nozzles and the hot runner</w:t>
      </w:r>
      <w:r w:rsidR="0040132A" w:rsidRPr="00FA17C0">
        <w:rPr>
          <w:rFonts w:ascii="Arial" w:hAnsi="Arial"/>
          <w:sz w:val="22"/>
        </w:rPr>
        <w:t xml:space="preserve"> pass through individually configured </w:t>
      </w:r>
      <w:r w:rsidR="003D6393" w:rsidRPr="00FA17C0">
        <w:rPr>
          <w:rFonts w:ascii="Arial" w:hAnsi="Arial"/>
          <w:sz w:val="22"/>
        </w:rPr>
        <w:t xml:space="preserve">stable </w:t>
      </w:r>
      <w:r w:rsidRPr="00FA17C0">
        <w:rPr>
          <w:rFonts w:ascii="Arial" w:hAnsi="Arial"/>
          <w:sz w:val="22"/>
        </w:rPr>
        <w:t>cable ducts to the connection box where they are wired up according to the customer’s specifications. This saves</w:t>
      </w:r>
      <w:r w:rsidR="00AE7908" w:rsidRPr="00FA17C0">
        <w:rPr>
          <w:rFonts w:ascii="Arial" w:hAnsi="Arial"/>
          <w:sz w:val="22"/>
        </w:rPr>
        <w:t xml:space="preserve"> </w:t>
      </w:r>
      <w:r w:rsidR="00AE7908" w:rsidRPr="00FA17C0">
        <w:rPr>
          <w:rFonts w:ascii="Arial" w:hAnsi="Arial"/>
          <w:color w:val="000000" w:themeColor="text1"/>
          <w:sz w:val="22"/>
        </w:rPr>
        <w:t>users</w:t>
      </w:r>
      <w:r w:rsidRPr="00FA17C0">
        <w:rPr>
          <w:rFonts w:ascii="Arial" w:hAnsi="Arial"/>
          <w:color w:val="000000" w:themeColor="text1"/>
          <w:sz w:val="22"/>
        </w:rPr>
        <w:t xml:space="preserve"> </w:t>
      </w:r>
      <w:r w:rsidR="0040132A" w:rsidRPr="00FA17C0">
        <w:rPr>
          <w:rFonts w:ascii="Arial" w:hAnsi="Arial"/>
          <w:sz w:val="22"/>
        </w:rPr>
        <w:t>from having to connect</w:t>
      </w:r>
      <w:r w:rsidRPr="00FA17C0">
        <w:rPr>
          <w:rFonts w:ascii="Arial" w:hAnsi="Arial"/>
          <w:sz w:val="22"/>
        </w:rPr>
        <w:t xml:space="preserve"> up the system and ensures</w:t>
      </w:r>
      <w:r w:rsidR="0040132A" w:rsidRPr="00FA17C0">
        <w:rPr>
          <w:rFonts w:ascii="Arial" w:hAnsi="Arial"/>
          <w:sz w:val="22"/>
        </w:rPr>
        <w:t xml:space="preserve"> a smooth start to production. </w:t>
      </w:r>
      <w:r w:rsidRPr="00FA17C0">
        <w:rPr>
          <w:rFonts w:ascii="Arial" w:hAnsi="Arial"/>
          <w:sz w:val="22"/>
        </w:rPr>
        <w:t>The correct allocation of the zones to the manifold heating u</w:t>
      </w:r>
      <w:r w:rsidR="0040132A" w:rsidRPr="00FA17C0">
        <w:rPr>
          <w:rFonts w:ascii="Arial" w:hAnsi="Arial"/>
          <w:sz w:val="22"/>
        </w:rPr>
        <w:t xml:space="preserve">nits and nozzles is documented </w:t>
      </w:r>
      <w:r w:rsidR="003D6393" w:rsidRPr="00FA17C0">
        <w:rPr>
          <w:rFonts w:ascii="Arial" w:hAnsi="Arial"/>
          <w:sz w:val="22"/>
        </w:rPr>
        <w:t>i</w:t>
      </w:r>
      <w:r w:rsidR="0040132A" w:rsidRPr="00FA17C0">
        <w:rPr>
          <w:rFonts w:ascii="Arial" w:hAnsi="Arial"/>
          <w:sz w:val="22"/>
        </w:rPr>
        <w:t>n a special test report.</w:t>
      </w:r>
      <w:r w:rsidR="009D65C8" w:rsidRPr="00FA17C0">
        <w:rPr>
          <w:rFonts w:ascii="Arial" w:hAnsi="Arial"/>
          <w:sz w:val="22"/>
        </w:rPr>
        <w:t xml:space="preserve"> </w:t>
      </w:r>
      <w:r w:rsidRPr="00FA17C0">
        <w:rPr>
          <w:rFonts w:ascii="Arial" w:hAnsi="Arial"/>
          <w:sz w:val="22"/>
        </w:rPr>
        <w:t xml:space="preserve">The electrical safety of the system is also </w:t>
      </w:r>
      <w:r w:rsidR="009D65C8" w:rsidRPr="00FA17C0">
        <w:rPr>
          <w:rFonts w:ascii="Arial" w:hAnsi="Arial"/>
          <w:sz w:val="22"/>
        </w:rPr>
        <w:t>guaranteed</w:t>
      </w:r>
      <w:r w:rsidRPr="00FA17C0">
        <w:rPr>
          <w:rFonts w:ascii="Arial" w:hAnsi="Arial"/>
          <w:sz w:val="22"/>
        </w:rPr>
        <w:t xml:space="preserve"> by HASCO. </w:t>
      </w:r>
      <w:r w:rsidRPr="00FA17C0">
        <w:rPr>
          <w:rFonts w:ascii="Arial" w:hAnsi="Arial"/>
          <w:sz w:val="22"/>
        </w:rPr>
        <w:br/>
      </w:r>
    </w:p>
    <w:p w14:paraId="7082788F" w14:textId="77777777" w:rsidR="00393F43" w:rsidRPr="00FA17C0" w:rsidRDefault="00620CE8" w:rsidP="00356253">
      <w:pPr>
        <w:rPr>
          <w:rFonts w:ascii="Arial" w:hAnsi="Arial" w:cs="Arial"/>
          <w:sz w:val="22"/>
        </w:rPr>
      </w:pPr>
      <w:r w:rsidRPr="00FA17C0">
        <w:rPr>
          <w:rFonts w:ascii="Arial" w:hAnsi="Arial"/>
          <w:sz w:val="22"/>
        </w:rPr>
        <w:t xml:space="preserve">The system layout as described above considerably facilitates </w:t>
      </w:r>
      <w:r w:rsidR="00094812" w:rsidRPr="00FA17C0">
        <w:rPr>
          <w:rFonts w:ascii="Arial" w:hAnsi="Arial"/>
          <w:sz w:val="22"/>
        </w:rPr>
        <w:t>its mounting and removal</w:t>
      </w:r>
      <w:r w:rsidRPr="00FA17C0">
        <w:rPr>
          <w:rFonts w:ascii="Arial" w:hAnsi="Arial"/>
          <w:sz w:val="22"/>
        </w:rPr>
        <w:t xml:space="preserve"> and prevents any damage to the hot runner system when the mould is being serviced. Attachment points on the manifold mean that it can be readily lifted out of the cavity, </w:t>
      </w:r>
      <w:r w:rsidR="00094812" w:rsidRPr="00FA17C0">
        <w:rPr>
          <w:rFonts w:ascii="Arial" w:hAnsi="Arial"/>
          <w:sz w:val="22"/>
        </w:rPr>
        <w:t>avoiding</w:t>
      </w:r>
      <w:r w:rsidRPr="00FA17C0">
        <w:rPr>
          <w:rFonts w:ascii="Arial" w:hAnsi="Arial"/>
          <w:sz w:val="22"/>
        </w:rPr>
        <w:t xml:space="preserve"> any distortion of </w:t>
      </w:r>
      <w:r w:rsidR="00094812" w:rsidRPr="00FA17C0">
        <w:rPr>
          <w:rFonts w:ascii="Arial" w:hAnsi="Arial"/>
          <w:sz w:val="22"/>
        </w:rPr>
        <w:t>the system when it is tilted during</w:t>
      </w:r>
      <w:r w:rsidRPr="00FA17C0">
        <w:rPr>
          <w:rFonts w:ascii="Arial" w:hAnsi="Arial"/>
          <w:sz w:val="22"/>
        </w:rPr>
        <w:t xml:space="preserve"> installation or removal.  </w:t>
      </w:r>
    </w:p>
    <w:p w14:paraId="5857F3CB" w14:textId="77777777" w:rsidR="00393F43" w:rsidRPr="00FA17C0" w:rsidRDefault="00393F43" w:rsidP="00356253">
      <w:pPr>
        <w:rPr>
          <w:rFonts w:ascii="Arial" w:hAnsi="Arial" w:cs="Arial"/>
          <w:sz w:val="22"/>
        </w:rPr>
      </w:pPr>
    </w:p>
    <w:p w14:paraId="413097AD" w14:textId="77777777" w:rsidR="00393F43" w:rsidRPr="00FA17C0" w:rsidRDefault="00393F43" w:rsidP="00356253">
      <w:pPr>
        <w:rPr>
          <w:rFonts w:ascii="Arial" w:hAnsi="Arial" w:cs="Arial"/>
          <w:sz w:val="22"/>
          <w:szCs w:val="22"/>
        </w:rPr>
      </w:pPr>
      <w:r w:rsidRPr="00FA17C0">
        <w:rPr>
          <w:rFonts w:ascii="Arial" w:hAnsi="Arial"/>
          <w:sz w:val="22"/>
          <w:szCs w:val="22"/>
        </w:rPr>
        <w:t>The systems are designed and produced individually in close cooperation with the customer</w:t>
      </w:r>
      <w:r w:rsidR="00094812" w:rsidRPr="00FA17C0">
        <w:rPr>
          <w:rFonts w:ascii="Arial" w:hAnsi="Arial"/>
          <w:sz w:val="22"/>
          <w:szCs w:val="22"/>
        </w:rPr>
        <w:t>,</w:t>
      </w:r>
      <w:r w:rsidRPr="00FA17C0">
        <w:rPr>
          <w:rFonts w:ascii="Arial" w:hAnsi="Arial"/>
          <w:sz w:val="22"/>
          <w:szCs w:val="22"/>
        </w:rPr>
        <w:t xml:space="preserve"> making allowance for thermal expansion and the ratio of the hole spacing to the nozzle length.  HASCO guarantees dimensional stability, correct electrical wiring and a tight seal between the nozzles and the manifold </w:t>
      </w:r>
      <w:r w:rsidR="00094812" w:rsidRPr="00FA17C0">
        <w:rPr>
          <w:rFonts w:ascii="Arial" w:hAnsi="Arial"/>
          <w:sz w:val="22"/>
          <w:szCs w:val="22"/>
        </w:rPr>
        <w:t xml:space="preserve">in order to prevent </w:t>
      </w:r>
      <w:r w:rsidRPr="00FA17C0">
        <w:rPr>
          <w:rFonts w:ascii="Arial" w:hAnsi="Arial"/>
          <w:sz w:val="22"/>
          <w:szCs w:val="22"/>
        </w:rPr>
        <w:t>leakage of the melt.</w:t>
      </w:r>
    </w:p>
    <w:p w14:paraId="00379507" w14:textId="77777777" w:rsidR="001C7A0C" w:rsidRPr="00FA17C0" w:rsidRDefault="001C7A0C" w:rsidP="00356253">
      <w:pPr>
        <w:rPr>
          <w:rFonts w:ascii="Arial" w:hAnsi="Arial" w:cs="Arial"/>
          <w:sz w:val="22"/>
        </w:rPr>
      </w:pPr>
    </w:p>
    <w:p w14:paraId="6F5CE476" w14:textId="77777777" w:rsidR="00AC23E2" w:rsidRDefault="00094812" w:rsidP="00AC23E2">
      <w:pPr>
        <w:rPr>
          <w:rFonts w:ascii="Arial" w:hAnsi="Arial" w:cs="Arial"/>
          <w:sz w:val="22"/>
        </w:rPr>
      </w:pPr>
      <w:r w:rsidRPr="00FA17C0">
        <w:rPr>
          <w:rFonts w:ascii="Arial" w:hAnsi="Arial"/>
          <w:sz w:val="22"/>
        </w:rPr>
        <w:t xml:space="preserve">In conjunction with </w:t>
      </w:r>
      <w:r w:rsidR="00447877" w:rsidRPr="00FA17C0">
        <w:rPr>
          <w:rFonts w:ascii="Arial" w:hAnsi="Arial"/>
          <w:sz w:val="22"/>
        </w:rPr>
        <w:t>HASCO</w:t>
      </w:r>
      <w:r w:rsidRPr="00FA17C0">
        <w:rPr>
          <w:rFonts w:ascii="Arial" w:hAnsi="Arial"/>
          <w:sz w:val="22"/>
        </w:rPr>
        <w:t>'s Vario Shot H6500/... nozzle series,</w:t>
      </w:r>
      <w:r w:rsidR="00447877" w:rsidRPr="00FA17C0">
        <w:rPr>
          <w:rFonts w:ascii="Arial" w:hAnsi="Arial"/>
          <w:sz w:val="22"/>
        </w:rPr>
        <w:t xml:space="preserve"> the customer receives a hot runner system that they can easily and securely mount themselves. Specially tailored </w:t>
      </w:r>
      <w:r w:rsidR="006467AC" w:rsidRPr="00FA17C0">
        <w:rPr>
          <w:rFonts w:ascii="Arial" w:hAnsi="Arial"/>
          <w:sz w:val="22"/>
        </w:rPr>
        <w:t xml:space="preserve">screw-on </w:t>
      </w:r>
      <w:r w:rsidR="00FE17CD" w:rsidRPr="00FA17C0">
        <w:rPr>
          <w:rFonts w:ascii="Arial" w:hAnsi="Arial"/>
          <w:sz w:val="22"/>
        </w:rPr>
        <w:t>melt chambers</w:t>
      </w:r>
      <w:r w:rsidR="006467AC" w:rsidRPr="00FA17C0">
        <w:rPr>
          <w:rFonts w:ascii="Arial" w:hAnsi="Arial"/>
          <w:sz w:val="22"/>
        </w:rPr>
        <w:t xml:space="preserve"> make mounting even more secure and minimise the </w:t>
      </w:r>
      <w:r w:rsidR="00347DDB" w:rsidRPr="00FA17C0">
        <w:rPr>
          <w:rFonts w:ascii="Arial" w:hAnsi="Arial"/>
          <w:sz w:val="22"/>
        </w:rPr>
        <w:t xml:space="preserve">production risk for customers. </w:t>
      </w:r>
      <w:r w:rsidR="006467AC" w:rsidRPr="00FA17C0">
        <w:rPr>
          <w:rFonts w:ascii="Arial" w:hAnsi="Arial"/>
          <w:sz w:val="22"/>
        </w:rPr>
        <w:t>The custom</w:t>
      </w:r>
      <w:r w:rsidR="00347DDB" w:rsidRPr="00FA17C0">
        <w:rPr>
          <w:rFonts w:ascii="Arial" w:hAnsi="Arial"/>
          <w:sz w:val="22"/>
        </w:rPr>
        <w:t xml:space="preserve">er is thus spared the outlay of processing </w:t>
      </w:r>
      <w:r w:rsidR="006467AC" w:rsidRPr="00FA17C0">
        <w:rPr>
          <w:rFonts w:ascii="Arial" w:hAnsi="Arial"/>
          <w:sz w:val="22"/>
        </w:rPr>
        <w:t xml:space="preserve">the </w:t>
      </w:r>
      <w:r w:rsidR="00FE17CD" w:rsidRPr="00FA17C0">
        <w:rPr>
          <w:rFonts w:ascii="Arial" w:hAnsi="Arial"/>
          <w:sz w:val="22"/>
        </w:rPr>
        <w:t>melt chamber</w:t>
      </w:r>
      <w:r w:rsidR="006467AC" w:rsidRPr="00FA17C0">
        <w:rPr>
          <w:rFonts w:ascii="Arial" w:hAnsi="Arial"/>
          <w:sz w:val="22"/>
        </w:rPr>
        <w:t xml:space="preserve"> geometry and the front nozzle seal zone in the cavity insert or cavity plate</w:t>
      </w:r>
      <w:r w:rsidR="003D6393" w:rsidRPr="00FA17C0">
        <w:rPr>
          <w:rFonts w:ascii="Arial" w:hAnsi="Arial"/>
          <w:sz w:val="22"/>
        </w:rPr>
        <w:t>.</w:t>
      </w:r>
      <w:r w:rsidR="006467AC" w:rsidRPr="00FA17C0">
        <w:rPr>
          <w:rFonts w:ascii="Arial" w:hAnsi="Arial"/>
          <w:sz w:val="22"/>
        </w:rPr>
        <w:t xml:space="preserve"> This considerably facilitates their work </w:t>
      </w:r>
      <w:r w:rsidR="00FE17CD" w:rsidRPr="00FA17C0">
        <w:rPr>
          <w:rFonts w:ascii="Arial" w:hAnsi="Arial"/>
          <w:sz w:val="22"/>
        </w:rPr>
        <w:t>with</w:t>
      </w:r>
      <w:r w:rsidR="006467AC" w:rsidRPr="00FA17C0">
        <w:rPr>
          <w:rFonts w:ascii="Arial" w:hAnsi="Arial"/>
          <w:sz w:val="22"/>
        </w:rPr>
        <w:t xml:space="preserve"> long nozzles </w:t>
      </w:r>
      <w:r w:rsidR="001D431E" w:rsidRPr="00FA17C0">
        <w:rPr>
          <w:rFonts w:ascii="Arial" w:hAnsi="Arial"/>
          <w:sz w:val="22"/>
        </w:rPr>
        <w:t>that have</w:t>
      </w:r>
      <w:r w:rsidR="006467AC" w:rsidRPr="00FA17C0">
        <w:rPr>
          <w:rFonts w:ascii="Arial" w:hAnsi="Arial"/>
          <w:sz w:val="22"/>
        </w:rPr>
        <w:t xml:space="preserve"> </w:t>
      </w:r>
      <w:r w:rsidR="003D6393" w:rsidRPr="00FA17C0">
        <w:rPr>
          <w:rFonts w:ascii="Arial" w:hAnsi="Arial"/>
          <w:sz w:val="22"/>
        </w:rPr>
        <w:t>great immersion depths</w:t>
      </w:r>
      <w:r w:rsidR="006467AC" w:rsidRPr="00FA17C0">
        <w:rPr>
          <w:rFonts w:ascii="Arial" w:hAnsi="Arial"/>
          <w:sz w:val="22"/>
        </w:rPr>
        <w:t>, in particular. The fitting hole diameter (H7) can be readily achieved with conventional</w:t>
      </w:r>
      <w:r w:rsidR="00181996" w:rsidRPr="00FA17C0">
        <w:rPr>
          <w:rFonts w:ascii="Arial" w:hAnsi="Arial"/>
          <w:sz w:val="22"/>
        </w:rPr>
        <w:t xml:space="preserve"> processing methods</w:t>
      </w:r>
      <w:r w:rsidR="001D431E" w:rsidRPr="00FA17C0">
        <w:rPr>
          <w:rFonts w:ascii="Arial" w:hAnsi="Arial"/>
          <w:sz w:val="22"/>
        </w:rPr>
        <w:t>,</w:t>
      </w:r>
      <w:r w:rsidR="00181996" w:rsidRPr="00FA17C0">
        <w:rPr>
          <w:rFonts w:ascii="Arial" w:hAnsi="Arial"/>
          <w:sz w:val="22"/>
        </w:rPr>
        <w:t xml:space="preserve"> such as by using</w:t>
      </w:r>
      <w:r w:rsidR="006467AC" w:rsidRPr="00FA17C0">
        <w:rPr>
          <w:rFonts w:ascii="Arial" w:hAnsi="Arial"/>
          <w:sz w:val="22"/>
        </w:rPr>
        <w:t xml:space="preserve"> spindles.</w:t>
      </w:r>
      <w:r w:rsidR="006467AC" w:rsidRPr="00FA17C0">
        <w:rPr>
          <w:rFonts w:ascii="Arial" w:hAnsi="Arial"/>
          <w:sz w:val="22"/>
        </w:rPr>
        <w:br/>
      </w:r>
      <w:r w:rsidR="006467AC" w:rsidRPr="00FA17C0">
        <w:rPr>
          <w:rFonts w:ascii="Arial" w:hAnsi="Arial"/>
          <w:sz w:val="22"/>
        </w:rPr>
        <w:br/>
        <w:t>The wired h</w:t>
      </w:r>
      <w:r w:rsidR="00285E83" w:rsidRPr="00FA17C0">
        <w:rPr>
          <w:rFonts w:ascii="Arial" w:hAnsi="Arial"/>
          <w:sz w:val="22"/>
        </w:rPr>
        <w:t xml:space="preserve">ot runner systems H4016/... constitute </w:t>
      </w:r>
      <w:r w:rsidR="006467AC" w:rsidRPr="00FA17C0">
        <w:rPr>
          <w:rFonts w:ascii="Arial" w:hAnsi="Arial"/>
          <w:sz w:val="22"/>
        </w:rPr>
        <w:t xml:space="preserve">an optimum compromise between mounted systems and hot </w:t>
      </w:r>
      <w:r w:rsidR="00181996" w:rsidRPr="00FA17C0">
        <w:rPr>
          <w:rFonts w:ascii="Arial" w:hAnsi="Arial"/>
          <w:sz w:val="22"/>
        </w:rPr>
        <w:t>halves</w:t>
      </w:r>
      <w:r w:rsidR="006467AC" w:rsidRPr="00FA17C0">
        <w:rPr>
          <w:rFonts w:ascii="Arial" w:hAnsi="Arial"/>
          <w:sz w:val="22"/>
        </w:rPr>
        <w:t xml:space="preserve">. The offer an attractive price to performance ratio and ensure agility through </w:t>
      </w:r>
      <w:r w:rsidR="00285E83" w:rsidRPr="00FA17C0">
        <w:rPr>
          <w:rFonts w:ascii="Arial" w:hAnsi="Arial"/>
          <w:sz w:val="22"/>
        </w:rPr>
        <w:t xml:space="preserve">their </w:t>
      </w:r>
      <w:r w:rsidR="006467AC" w:rsidRPr="00FA17C0">
        <w:rPr>
          <w:rFonts w:ascii="Arial" w:hAnsi="Arial"/>
          <w:sz w:val="22"/>
        </w:rPr>
        <w:t>very short delivery times.</w:t>
      </w:r>
      <w:r w:rsidR="006467AC">
        <w:rPr>
          <w:rFonts w:ascii="Arial" w:hAnsi="Arial"/>
          <w:sz w:val="22"/>
        </w:rPr>
        <w:t xml:space="preserve"> </w:t>
      </w:r>
      <w:r w:rsidR="006467AC">
        <w:rPr>
          <w:rFonts w:ascii="Arial" w:hAnsi="Arial"/>
          <w:sz w:val="22"/>
        </w:rPr>
        <w:br/>
      </w:r>
    </w:p>
    <w:p w14:paraId="59B5888A" w14:textId="06B77245" w:rsidR="007A48FD" w:rsidRPr="00B86FA9" w:rsidRDefault="003D6393" w:rsidP="00B86FA9">
      <w:pPr>
        <w:rPr>
          <w:rFonts w:ascii="Arial" w:hAnsi="Arial" w:cs="Arial"/>
          <w:sz w:val="22"/>
        </w:rPr>
      </w:pPr>
      <w:r>
        <w:rPr>
          <w:rFonts w:ascii="Arial" w:hAnsi="Arial"/>
          <w:color w:val="000000"/>
          <w:sz w:val="22"/>
          <w:szCs w:val="22"/>
        </w:rPr>
        <w:t>0</w:t>
      </w:r>
      <w:r w:rsidR="004679BF">
        <w:rPr>
          <w:rFonts w:ascii="Arial" w:hAnsi="Arial"/>
          <w:color w:val="000000"/>
          <w:sz w:val="22"/>
          <w:szCs w:val="22"/>
        </w:rPr>
        <w:t>5</w:t>
      </w:r>
      <w:r>
        <w:rPr>
          <w:rFonts w:ascii="Arial" w:hAnsi="Arial"/>
          <w:color w:val="000000"/>
          <w:sz w:val="22"/>
          <w:szCs w:val="22"/>
        </w:rPr>
        <w:t>/2020</w:t>
      </w:r>
      <w:bookmarkStart w:id="0" w:name="_GoBack"/>
      <w:bookmarkEnd w:id="0"/>
    </w:p>
    <w:sectPr w:rsidR="007A48FD" w:rsidRPr="00B86FA9" w:rsidSect="00905E82">
      <w:headerReference w:type="even" r:id="rId7"/>
      <w:headerReference w:type="default" r:id="rId8"/>
      <w:headerReference w:type="first" r:id="rId9"/>
      <w:pgSz w:w="11900" w:h="16840"/>
      <w:pgMar w:top="1417"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83AB8" w14:textId="77777777" w:rsidR="009C21D6" w:rsidRDefault="009C21D6" w:rsidP="009A5226">
      <w:r>
        <w:separator/>
      </w:r>
    </w:p>
  </w:endnote>
  <w:endnote w:type="continuationSeparator" w:id="0">
    <w:p w14:paraId="6DCDCD4B" w14:textId="77777777" w:rsidR="009C21D6" w:rsidRDefault="009C21D6" w:rsidP="009A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4FBE" w14:textId="77777777" w:rsidR="009C21D6" w:rsidRDefault="009C21D6" w:rsidP="009A5226">
      <w:r>
        <w:separator/>
      </w:r>
    </w:p>
  </w:footnote>
  <w:footnote w:type="continuationSeparator" w:id="0">
    <w:p w14:paraId="4B339A9F" w14:textId="77777777" w:rsidR="009C21D6" w:rsidRDefault="009C21D6" w:rsidP="009A5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8023" w14:textId="77777777" w:rsidR="009A5226" w:rsidRDefault="007B6BC8">
    <w:pPr>
      <w:pStyle w:val="Kopfzeile"/>
    </w:pPr>
    <w:r>
      <w:rPr>
        <w:noProof/>
        <w:lang w:val="de-DE"/>
      </w:rPr>
      <w:drawing>
        <wp:anchor distT="0" distB="0" distL="114300" distR="114300" simplePos="0" relativeHeight="251665408" behindDoc="1" locked="0" layoutInCell="1" allowOverlap="1" wp14:anchorId="79E75007" wp14:editId="39F60C1D">
          <wp:simplePos x="0" y="0"/>
          <wp:positionH relativeFrom="margin">
            <wp:align>center</wp:align>
          </wp:positionH>
          <wp:positionV relativeFrom="margin">
            <wp:align>center</wp:align>
          </wp:positionV>
          <wp:extent cx="5753100" cy="8136255"/>
          <wp:effectExtent l="0" t="0" r="0" b="0"/>
          <wp:wrapNone/>
          <wp:docPr id="9" name="Bild 9"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lang w:val="de-DE"/>
      </w:rPr>
      <w:drawing>
        <wp:anchor distT="0" distB="0" distL="114300" distR="114300" simplePos="0" relativeHeight="251662336" behindDoc="1" locked="0" layoutInCell="1" allowOverlap="1" wp14:anchorId="2F3B79D8" wp14:editId="17BE2DFC">
          <wp:simplePos x="0" y="0"/>
          <wp:positionH relativeFrom="margin">
            <wp:align>center</wp:align>
          </wp:positionH>
          <wp:positionV relativeFrom="margin">
            <wp:align>center</wp:align>
          </wp:positionV>
          <wp:extent cx="5753100" cy="8136255"/>
          <wp:effectExtent l="0" t="0" r="0" b="0"/>
          <wp:wrapNone/>
          <wp:docPr id="6" name="Bild 6"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4679BF">
      <w:pict w14:anchorId="75F6E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BAE6" w14:textId="77777777" w:rsidR="009A5226" w:rsidRDefault="004679BF" w:rsidP="00905E82">
    <w:pPr>
      <w:pStyle w:val="Kopfzeile"/>
      <w:ind w:left="-1417"/>
    </w:pPr>
    <w:r>
      <w:pict w14:anchorId="1B042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1in;margin-top:-1in;width:598.2pt;height:846pt;z-index:-251652096;mso-wrap-edited:f;mso-position-horizontal-relative:margin;mso-position-vertical-relative:margin" wrapcoords="7223 708 2467 834 2467 1568 16879 1922 16879 2326 10835 2706 10800 7587 -35 7638 10800 7992 10800 10420 -35 10749 10800 10825 10800 14872 10800 14872 10800 2731 19597 2706 19597 834 7438 708 7223 708">
          <v:imagedata r:id="rId1" o:title="HASCO_Briefbogen Pres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4515" w14:textId="77777777" w:rsidR="009A5226" w:rsidRDefault="007B6BC8">
    <w:pPr>
      <w:pStyle w:val="Kopfzeile"/>
    </w:pPr>
    <w:r>
      <w:rPr>
        <w:noProof/>
        <w:lang w:val="de-DE"/>
      </w:rPr>
      <w:drawing>
        <wp:anchor distT="0" distB="0" distL="114300" distR="114300" simplePos="0" relativeHeight="251666432" behindDoc="1" locked="0" layoutInCell="1" allowOverlap="1" wp14:anchorId="0A15A81F" wp14:editId="7BDF6741">
          <wp:simplePos x="0" y="0"/>
          <wp:positionH relativeFrom="margin">
            <wp:align>center</wp:align>
          </wp:positionH>
          <wp:positionV relativeFrom="margin">
            <wp:align>center</wp:align>
          </wp:positionV>
          <wp:extent cx="5753100" cy="8136255"/>
          <wp:effectExtent l="0" t="0" r="0" b="0"/>
          <wp:wrapNone/>
          <wp:docPr id="10" name="Bild 10"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lang w:val="de-DE"/>
      </w:rPr>
      <w:drawing>
        <wp:anchor distT="0" distB="0" distL="114300" distR="114300" simplePos="0" relativeHeight="251663360" behindDoc="1" locked="0" layoutInCell="1" allowOverlap="1" wp14:anchorId="44891915" wp14:editId="5A9406D4">
          <wp:simplePos x="0" y="0"/>
          <wp:positionH relativeFrom="margin">
            <wp:align>center</wp:align>
          </wp:positionH>
          <wp:positionV relativeFrom="margin">
            <wp:align>center</wp:align>
          </wp:positionV>
          <wp:extent cx="5753100" cy="8136255"/>
          <wp:effectExtent l="0" t="0" r="0" b="0"/>
          <wp:wrapNone/>
          <wp:docPr id="7" name="Bild 7"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4679BF">
      <w:pict w14:anchorId="7BD6E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AAC3AE"/>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26"/>
    <w:rsid w:val="00006A2A"/>
    <w:rsid w:val="0001207E"/>
    <w:rsid w:val="00024A39"/>
    <w:rsid w:val="00065235"/>
    <w:rsid w:val="00094812"/>
    <w:rsid w:val="00096246"/>
    <w:rsid w:val="000F6FE5"/>
    <w:rsid w:val="0010127A"/>
    <w:rsid w:val="001223F9"/>
    <w:rsid w:val="00174955"/>
    <w:rsid w:val="001752B2"/>
    <w:rsid w:val="0018176F"/>
    <w:rsid w:val="00181996"/>
    <w:rsid w:val="001949A6"/>
    <w:rsid w:val="001C7A0C"/>
    <w:rsid w:val="001D431E"/>
    <w:rsid w:val="001F7C45"/>
    <w:rsid w:val="00222E75"/>
    <w:rsid w:val="00237409"/>
    <w:rsid w:val="002423E2"/>
    <w:rsid w:val="002462EC"/>
    <w:rsid w:val="002463B8"/>
    <w:rsid w:val="00262B42"/>
    <w:rsid w:val="002732A8"/>
    <w:rsid w:val="00285E83"/>
    <w:rsid w:val="00287FE2"/>
    <w:rsid w:val="002F0EBB"/>
    <w:rsid w:val="00304D8F"/>
    <w:rsid w:val="00347DDB"/>
    <w:rsid w:val="00356253"/>
    <w:rsid w:val="003563CD"/>
    <w:rsid w:val="00382476"/>
    <w:rsid w:val="00393F43"/>
    <w:rsid w:val="003C4218"/>
    <w:rsid w:val="003D1C91"/>
    <w:rsid w:val="003D6393"/>
    <w:rsid w:val="0040132A"/>
    <w:rsid w:val="0041532F"/>
    <w:rsid w:val="00424D81"/>
    <w:rsid w:val="0043599A"/>
    <w:rsid w:val="00447877"/>
    <w:rsid w:val="004679BF"/>
    <w:rsid w:val="00480B4F"/>
    <w:rsid w:val="004A63B3"/>
    <w:rsid w:val="004B041D"/>
    <w:rsid w:val="004C0D3E"/>
    <w:rsid w:val="004D2012"/>
    <w:rsid w:val="004F7E00"/>
    <w:rsid w:val="00553214"/>
    <w:rsid w:val="0055395F"/>
    <w:rsid w:val="00580E1A"/>
    <w:rsid w:val="0058470D"/>
    <w:rsid w:val="005C2517"/>
    <w:rsid w:val="005C5D02"/>
    <w:rsid w:val="005D6680"/>
    <w:rsid w:val="005F6351"/>
    <w:rsid w:val="00620CE8"/>
    <w:rsid w:val="00624540"/>
    <w:rsid w:val="006467AC"/>
    <w:rsid w:val="006533D7"/>
    <w:rsid w:val="006656F9"/>
    <w:rsid w:val="00666773"/>
    <w:rsid w:val="006B1DD0"/>
    <w:rsid w:val="006F3419"/>
    <w:rsid w:val="007456F4"/>
    <w:rsid w:val="007869F2"/>
    <w:rsid w:val="007A48FD"/>
    <w:rsid w:val="007B044E"/>
    <w:rsid w:val="007B6BC8"/>
    <w:rsid w:val="007C0CAD"/>
    <w:rsid w:val="007D661E"/>
    <w:rsid w:val="0088531D"/>
    <w:rsid w:val="008C0AE2"/>
    <w:rsid w:val="008C1CCA"/>
    <w:rsid w:val="008D4C86"/>
    <w:rsid w:val="008E73D0"/>
    <w:rsid w:val="00905E82"/>
    <w:rsid w:val="00956B37"/>
    <w:rsid w:val="00956D92"/>
    <w:rsid w:val="00962840"/>
    <w:rsid w:val="009655DF"/>
    <w:rsid w:val="0099012A"/>
    <w:rsid w:val="009938F6"/>
    <w:rsid w:val="009A4AC9"/>
    <w:rsid w:val="009A5226"/>
    <w:rsid w:val="009A534B"/>
    <w:rsid w:val="009C21D6"/>
    <w:rsid w:val="009D65C8"/>
    <w:rsid w:val="009F03F0"/>
    <w:rsid w:val="00A10419"/>
    <w:rsid w:val="00A311E9"/>
    <w:rsid w:val="00A37324"/>
    <w:rsid w:val="00A6563C"/>
    <w:rsid w:val="00A9719B"/>
    <w:rsid w:val="00AA32AB"/>
    <w:rsid w:val="00AC23E2"/>
    <w:rsid w:val="00AE7908"/>
    <w:rsid w:val="00AF4DCC"/>
    <w:rsid w:val="00B1259B"/>
    <w:rsid w:val="00B5211A"/>
    <w:rsid w:val="00B54044"/>
    <w:rsid w:val="00B80184"/>
    <w:rsid w:val="00B8437C"/>
    <w:rsid w:val="00B86FA9"/>
    <w:rsid w:val="00B94A70"/>
    <w:rsid w:val="00BA4647"/>
    <w:rsid w:val="00BA7096"/>
    <w:rsid w:val="00BB55F9"/>
    <w:rsid w:val="00BD1035"/>
    <w:rsid w:val="00BE57C2"/>
    <w:rsid w:val="00BE7C32"/>
    <w:rsid w:val="00C05A32"/>
    <w:rsid w:val="00C17DCD"/>
    <w:rsid w:val="00C22115"/>
    <w:rsid w:val="00C44A52"/>
    <w:rsid w:val="00C63493"/>
    <w:rsid w:val="00CA78DD"/>
    <w:rsid w:val="00CF3076"/>
    <w:rsid w:val="00D11D0E"/>
    <w:rsid w:val="00D22690"/>
    <w:rsid w:val="00D73E80"/>
    <w:rsid w:val="00DA343D"/>
    <w:rsid w:val="00DC5B45"/>
    <w:rsid w:val="00DD0C99"/>
    <w:rsid w:val="00DE0EFC"/>
    <w:rsid w:val="00DE55D4"/>
    <w:rsid w:val="00DF71D3"/>
    <w:rsid w:val="00E12A5D"/>
    <w:rsid w:val="00E13426"/>
    <w:rsid w:val="00E31C3B"/>
    <w:rsid w:val="00E46D21"/>
    <w:rsid w:val="00E86A06"/>
    <w:rsid w:val="00E87EFC"/>
    <w:rsid w:val="00EA4384"/>
    <w:rsid w:val="00EB36CD"/>
    <w:rsid w:val="00F25CBA"/>
    <w:rsid w:val="00F2766D"/>
    <w:rsid w:val="00F31E46"/>
    <w:rsid w:val="00F667C5"/>
    <w:rsid w:val="00F720FE"/>
    <w:rsid w:val="00FA17C0"/>
    <w:rsid w:val="00FA7878"/>
    <w:rsid w:val="00FE17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1B65D1D"/>
  <w15:docId w15:val="{3257ECDD-CB91-44F9-A216-30DC7E0E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56B37"/>
  </w:style>
  <w:style w:type="paragraph" w:styleId="berschrift1">
    <w:name w:val="heading 1"/>
    <w:basedOn w:val="Standard"/>
    <w:next w:val="Standard"/>
    <w:link w:val="berschrift1Zchn"/>
    <w:qFormat/>
    <w:rsid w:val="00B8437C"/>
    <w:pPr>
      <w:keepNext/>
      <w:shd w:val="clear" w:color="auto" w:fill="FFFFFF"/>
      <w:tabs>
        <w:tab w:val="num" w:pos="360"/>
      </w:tabs>
      <w:suppressAutoHyphens/>
      <w:overflowPunct w:val="0"/>
      <w:autoSpaceDE w:val="0"/>
      <w:jc w:val="both"/>
      <w:outlineLvl w:val="0"/>
    </w:pPr>
    <w:rPr>
      <w:rFonts w:ascii="Arial" w:eastAsia="Times New Roman" w:hAnsi="Arial" w:cs="Times New Roman"/>
      <w:i/>
      <w:sz w:val="18"/>
      <w:szCs w:val="20"/>
      <w:lang w:eastAsia="ar-SA"/>
    </w:rPr>
  </w:style>
  <w:style w:type="paragraph" w:styleId="berschrift2">
    <w:name w:val="heading 2"/>
    <w:basedOn w:val="Standard"/>
    <w:next w:val="Standard"/>
    <w:link w:val="berschrift2Zchn"/>
    <w:semiHidden/>
    <w:unhideWhenUsed/>
    <w:qFormat/>
    <w:rsid w:val="00B8437C"/>
    <w:pPr>
      <w:numPr>
        <w:ilvl w:val="1"/>
        <w:numId w:val="1"/>
      </w:numPr>
      <w:shd w:val="clear" w:color="auto" w:fill="FFFFFF"/>
      <w:suppressAutoHyphens/>
      <w:overflowPunct w:val="0"/>
      <w:autoSpaceDE w:val="0"/>
      <w:ind w:right="2835"/>
      <w:jc w:val="both"/>
      <w:outlineLvl w:val="1"/>
    </w:pPr>
    <w:rPr>
      <w:rFonts w:ascii="Arial" w:eastAsia="Times New Roman" w:hAnsi="Arial" w:cs="Times New Roman"/>
      <w:b/>
      <w:color w:val="000080"/>
      <w:szCs w:val="20"/>
      <w:lang w:eastAsia="ar-SA"/>
    </w:rPr>
  </w:style>
  <w:style w:type="paragraph" w:styleId="berschrift7">
    <w:name w:val="heading 7"/>
    <w:basedOn w:val="Standard"/>
    <w:next w:val="Standard"/>
    <w:link w:val="berschrift7Zchn"/>
    <w:autoRedefine/>
    <w:semiHidden/>
    <w:unhideWhenUsed/>
    <w:qFormat/>
    <w:rsid w:val="00B8437C"/>
    <w:pPr>
      <w:keepNext/>
      <w:numPr>
        <w:ilvl w:val="6"/>
        <w:numId w:val="1"/>
      </w:numPr>
      <w:suppressAutoHyphens/>
      <w:overflowPunct w:val="0"/>
      <w:autoSpaceDE w:val="0"/>
      <w:spacing w:before="240" w:line="276" w:lineRule="auto"/>
      <w:ind w:right="2835"/>
      <w:outlineLvl w:val="6"/>
    </w:pPr>
    <w:rPr>
      <w:rFonts w:ascii="Arial" w:eastAsia="Times New Roman" w:hAnsi="Arial" w:cs="Times New Roman"/>
      <w:b/>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226"/>
    <w:pPr>
      <w:tabs>
        <w:tab w:val="center" w:pos="4536"/>
        <w:tab w:val="right" w:pos="9072"/>
      </w:tabs>
    </w:pPr>
  </w:style>
  <w:style w:type="character" w:customStyle="1" w:styleId="KopfzeileZchn">
    <w:name w:val="Kopfzeile Zchn"/>
    <w:basedOn w:val="Absatz-Standardschriftart"/>
    <w:link w:val="Kopfzeile"/>
    <w:uiPriority w:val="99"/>
    <w:rsid w:val="009A5226"/>
  </w:style>
  <w:style w:type="paragraph" w:styleId="Fuzeile">
    <w:name w:val="footer"/>
    <w:basedOn w:val="Standard"/>
    <w:link w:val="FuzeileZchn"/>
    <w:uiPriority w:val="99"/>
    <w:unhideWhenUsed/>
    <w:rsid w:val="009A5226"/>
    <w:pPr>
      <w:tabs>
        <w:tab w:val="center" w:pos="4536"/>
        <w:tab w:val="right" w:pos="9072"/>
      </w:tabs>
    </w:pPr>
  </w:style>
  <w:style w:type="character" w:customStyle="1" w:styleId="FuzeileZchn">
    <w:name w:val="Fußzeile Zchn"/>
    <w:basedOn w:val="Absatz-Standardschriftart"/>
    <w:link w:val="Fuzeile"/>
    <w:uiPriority w:val="99"/>
    <w:rsid w:val="009A5226"/>
  </w:style>
  <w:style w:type="paragraph" w:styleId="Sprechblasentext">
    <w:name w:val="Balloon Text"/>
    <w:basedOn w:val="Standard"/>
    <w:link w:val="SprechblasentextZchn"/>
    <w:uiPriority w:val="99"/>
    <w:semiHidden/>
    <w:unhideWhenUsed/>
    <w:rsid w:val="00905E8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05E82"/>
    <w:rPr>
      <w:rFonts w:ascii="Lucida Grande" w:hAnsi="Lucida Grande"/>
      <w:sz w:val="18"/>
      <w:szCs w:val="18"/>
    </w:rPr>
  </w:style>
  <w:style w:type="character" w:customStyle="1" w:styleId="berschrift1Zchn">
    <w:name w:val="Überschrift 1 Zchn"/>
    <w:basedOn w:val="Absatz-Standardschriftart"/>
    <w:link w:val="berschrift1"/>
    <w:rsid w:val="00B8437C"/>
    <w:rPr>
      <w:rFonts w:ascii="Arial" w:eastAsia="Times New Roman" w:hAnsi="Arial" w:cs="Times New Roman"/>
      <w:i/>
      <w:sz w:val="18"/>
      <w:szCs w:val="20"/>
      <w:shd w:val="clear" w:color="auto" w:fill="FFFFFF"/>
      <w:lang w:val="en-GB" w:eastAsia="ar-SA"/>
    </w:rPr>
  </w:style>
  <w:style w:type="character" w:customStyle="1" w:styleId="berschrift2Zchn">
    <w:name w:val="Überschrift 2 Zchn"/>
    <w:basedOn w:val="Absatz-Standardschriftart"/>
    <w:link w:val="berschrift2"/>
    <w:semiHidden/>
    <w:rsid w:val="00B8437C"/>
    <w:rPr>
      <w:rFonts w:ascii="Arial" w:eastAsia="Times New Roman" w:hAnsi="Arial" w:cs="Times New Roman"/>
      <w:b/>
      <w:color w:val="000080"/>
      <w:szCs w:val="20"/>
      <w:shd w:val="clear" w:color="auto" w:fill="FFFFFF"/>
      <w:lang w:val="en-GB" w:eastAsia="ar-SA"/>
    </w:rPr>
  </w:style>
  <w:style w:type="character" w:customStyle="1" w:styleId="berschrift7Zchn">
    <w:name w:val="Überschrift 7 Zchn"/>
    <w:basedOn w:val="Absatz-Standardschriftart"/>
    <w:link w:val="berschrift7"/>
    <w:semiHidden/>
    <w:rsid w:val="00B8437C"/>
    <w:rPr>
      <w:rFonts w:ascii="Arial" w:eastAsia="Times New Roman" w:hAnsi="Arial" w:cs="Times New Roman"/>
      <w:b/>
      <w:sz w:val="20"/>
      <w:szCs w:val="20"/>
      <w:lang w:eastAsia="ar-SA"/>
    </w:rPr>
  </w:style>
  <w:style w:type="character" w:styleId="Kommentarzeichen">
    <w:name w:val="annotation reference"/>
    <w:basedOn w:val="Absatz-Standardschriftart"/>
    <w:uiPriority w:val="99"/>
    <w:semiHidden/>
    <w:unhideWhenUsed/>
    <w:rsid w:val="00F720FE"/>
    <w:rPr>
      <w:sz w:val="16"/>
      <w:szCs w:val="16"/>
    </w:rPr>
  </w:style>
  <w:style w:type="paragraph" w:styleId="Kommentartext">
    <w:name w:val="annotation text"/>
    <w:basedOn w:val="Standard"/>
    <w:link w:val="KommentartextZchn"/>
    <w:uiPriority w:val="99"/>
    <w:semiHidden/>
    <w:unhideWhenUsed/>
    <w:rsid w:val="00F720FE"/>
    <w:rPr>
      <w:sz w:val="20"/>
      <w:szCs w:val="20"/>
    </w:rPr>
  </w:style>
  <w:style w:type="character" w:customStyle="1" w:styleId="KommentartextZchn">
    <w:name w:val="Kommentartext Zchn"/>
    <w:basedOn w:val="Absatz-Standardschriftart"/>
    <w:link w:val="Kommentartext"/>
    <w:uiPriority w:val="99"/>
    <w:semiHidden/>
    <w:rsid w:val="00F720FE"/>
    <w:rPr>
      <w:sz w:val="20"/>
      <w:szCs w:val="20"/>
    </w:rPr>
  </w:style>
  <w:style w:type="paragraph" w:styleId="Kommentarthema">
    <w:name w:val="annotation subject"/>
    <w:basedOn w:val="Kommentartext"/>
    <w:next w:val="Kommentartext"/>
    <w:link w:val="KommentarthemaZchn"/>
    <w:uiPriority w:val="99"/>
    <w:semiHidden/>
    <w:unhideWhenUsed/>
    <w:rsid w:val="00F720FE"/>
    <w:rPr>
      <w:b/>
      <w:bCs/>
    </w:rPr>
  </w:style>
  <w:style w:type="character" w:customStyle="1" w:styleId="KommentarthemaZchn">
    <w:name w:val="Kommentarthema Zchn"/>
    <w:basedOn w:val="KommentartextZchn"/>
    <w:link w:val="Kommentarthema"/>
    <w:uiPriority w:val="99"/>
    <w:semiHidden/>
    <w:rsid w:val="00F720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037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HASCO</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Raschat</dc:creator>
  <cp:lastModifiedBy>Lampe, Annette</cp:lastModifiedBy>
  <cp:revision>5</cp:revision>
  <cp:lastPrinted>2017-09-04T08:17:00Z</cp:lastPrinted>
  <dcterms:created xsi:type="dcterms:W3CDTF">2020-04-22T13:24:00Z</dcterms:created>
  <dcterms:modified xsi:type="dcterms:W3CDTF">2020-04-28T13:39:00Z</dcterms:modified>
</cp:coreProperties>
</file>