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958EF" w14:textId="77777777" w:rsidR="00B1259B" w:rsidRPr="00AF5A78" w:rsidRDefault="00B1259B" w:rsidP="00534B1D">
      <w:pPr>
        <w:spacing w:line="276" w:lineRule="auto"/>
        <w:ind w:right="510"/>
        <w:rPr>
          <w:rFonts w:ascii="Arial" w:hAnsi="Arial" w:cs="Arial"/>
          <w:color w:val="000000" w:themeColor="text1"/>
          <w:sz w:val="22"/>
          <w:szCs w:val="22"/>
          <w:lang w:val="en-GB"/>
        </w:rPr>
      </w:pPr>
    </w:p>
    <w:p w14:paraId="16B5CCB3" w14:textId="3E170908" w:rsidR="00EE0F89" w:rsidRPr="00AF5A78" w:rsidRDefault="00984172" w:rsidP="00534B1D">
      <w:pPr>
        <w:spacing w:line="276" w:lineRule="auto"/>
        <w:ind w:right="510"/>
        <w:rPr>
          <w:rFonts w:ascii="Arial" w:hAnsi="Arial" w:cs="Arial"/>
          <w:color w:val="000000" w:themeColor="text1"/>
          <w:sz w:val="22"/>
          <w:szCs w:val="22"/>
          <w:lang w:val="en-GB"/>
        </w:rPr>
      </w:pPr>
      <w:r w:rsidRPr="00AF5A78">
        <w:rPr>
          <w:rFonts w:ascii="Arial" w:hAnsi="Arial" w:cs="Arial"/>
          <w:b/>
          <w:bCs/>
          <w:color w:val="000000" w:themeColor="text1"/>
          <w:sz w:val="22"/>
          <w:szCs w:val="22"/>
          <w:lang w:val="en-GB"/>
        </w:rPr>
        <w:t xml:space="preserve"> </w:t>
      </w:r>
    </w:p>
    <w:p w14:paraId="577ABCE0" w14:textId="794C61F6" w:rsidR="00EE0F89" w:rsidRPr="00AF5A78" w:rsidRDefault="00C32DEC" w:rsidP="00534B1D">
      <w:pPr>
        <w:spacing w:line="276" w:lineRule="auto"/>
        <w:ind w:right="510"/>
        <w:rPr>
          <w:rFonts w:ascii="Arial" w:hAnsi="Arial" w:cs="Arial"/>
          <w:color w:val="000000" w:themeColor="text1"/>
          <w:sz w:val="22"/>
          <w:szCs w:val="22"/>
          <w:lang w:val="en-GB"/>
        </w:rPr>
      </w:pPr>
      <w:r w:rsidRPr="00AF5A78">
        <w:rPr>
          <w:rFonts w:ascii="Arial" w:hAnsi="Arial" w:cs="Arial"/>
          <w:color w:val="000000" w:themeColor="text1"/>
          <w:sz w:val="22"/>
          <w:szCs w:val="22"/>
          <w:lang w:val="en-GB"/>
        </w:rPr>
        <w:t xml:space="preserve"> </w:t>
      </w:r>
    </w:p>
    <w:p w14:paraId="025707FE" w14:textId="0293AB83" w:rsidR="00BF1F1D" w:rsidRPr="00AF5A78" w:rsidRDefault="00AE0655" w:rsidP="00AE0655">
      <w:pPr>
        <w:tabs>
          <w:tab w:val="left" w:pos="6693"/>
        </w:tabs>
        <w:spacing w:line="276" w:lineRule="auto"/>
        <w:ind w:right="510"/>
        <w:rPr>
          <w:rFonts w:ascii="Arial" w:hAnsi="Arial" w:cs="Arial"/>
          <w:color w:val="000000" w:themeColor="text1"/>
          <w:sz w:val="22"/>
          <w:szCs w:val="22"/>
          <w:lang w:val="en-GB"/>
        </w:rPr>
      </w:pPr>
      <w:r w:rsidRPr="00AF5A78">
        <w:rPr>
          <w:rFonts w:ascii="Arial" w:hAnsi="Arial" w:cs="Arial"/>
          <w:color w:val="000000" w:themeColor="text1"/>
          <w:sz w:val="22"/>
          <w:szCs w:val="22"/>
          <w:lang w:val="en-GB"/>
        </w:rPr>
        <w:tab/>
      </w:r>
    </w:p>
    <w:p w14:paraId="653562AE" w14:textId="77777777" w:rsidR="00941E41" w:rsidRPr="00941E41" w:rsidRDefault="00941E41" w:rsidP="00941E41">
      <w:pPr>
        <w:pStyle w:val="Default"/>
        <w:spacing w:after="120"/>
        <w:ind w:right="510"/>
        <w:jc w:val="both"/>
        <w:rPr>
          <w:rFonts w:ascii="Arial" w:hAnsi="Arial" w:cs="Arial"/>
          <w:color w:val="000000" w:themeColor="text1"/>
          <w:sz w:val="22"/>
          <w:szCs w:val="22"/>
          <w:lang w:val="en-GB"/>
        </w:rPr>
      </w:pPr>
    </w:p>
    <w:p w14:paraId="6C67EDBA" w14:textId="50298DE5" w:rsidR="0026221C" w:rsidRPr="00941E41" w:rsidRDefault="00BD6523" w:rsidP="00941E41">
      <w:pPr>
        <w:pStyle w:val="Default"/>
        <w:spacing w:after="120"/>
        <w:ind w:right="510"/>
        <w:jc w:val="both"/>
        <w:rPr>
          <w:rFonts w:ascii="Arial" w:hAnsi="Arial" w:cs="Arial"/>
          <w:color w:val="000000" w:themeColor="text1"/>
          <w:sz w:val="22"/>
          <w:szCs w:val="22"/>
          <w:lang w:val="en-GB"/>
        </w:rPr>
      </w:pPr>
      <w:r w:rsidRPr="00941E41">
        <w:rPr>
          <w:rFonts w:ascii="Arial" w:hAnsi="Arial" w:cs="Arial"/>
          <w:b/>
          <w:bCs/>
          <w:color w:val="000000" w:themeColor="text1"/>
          <w:sz w:val="22"/>
          <w:szCs w:val="22"/>
          <w:lang w:val="en-GB"/>
        </w:rPr>
        <w:t>New HASCO slide units and core inserts</w:t>
      </w:r>
      <w:bookmarkStart w:id="0" w:name="_GoBack"/>
      <w:bookmarkEnd w:id="0"/>
    </w:p>
    <w:p w14:paraId="409E8D20" w14:textId="77777777" w:rsidR="00941E41" w:rsidRPr="00941E41" w:rsidRDefault="00941E41" w:rsidP="00941E41">
      <w:pPr>
        <w:pStyle w:val="Default"/>
        <w:spacing w:after="120"/>
        <w:ind w:right="510"/>
        <w:jc w:val="both"/>
        <w:rPr>
          <w:rFonts w:ascii="Arial" w:hAnsi="Arial" w:cs="Arial"/>
          <w:color w:val="000000" w:themeColor="text1"/>
          <w:sz w:val="22"/>
          <w:szCs w:val="22"/>
          <w:lang w:val="en-GB"/>
        </w:rPr>
      </w:pPr>
    </w:p>
    <w:p w14:paraId="3DD4DB9A" w14:textId="1E14618F" w:rsidR="0026221C" w:rsidRPr="00941E41" w:rsidRDefault="0026221C" w:rsidP="00941E41">
      <w:pPr>
        <w:pStyle w:val="Default"/>
        <w:spacing w:after="120"/>
        <w:ind w:right="510"/>
        <w:jc w:val="both"/>
        <w:rPr>
          <w:rFonts w:ascii="Arial" w:hAnsi="Arial" w:cs="Arial"/>
          <w:color w:val="000000" w:themeColor="text1"/>
          <w:sz w:val="22"/>
          <w:szCs w:val="22"/>
          <w:lang w:val="en-GB"/>
        </w:rPr>
      </w:pPr>
      <w:r w:rsidRPr="00941E41">
        <w:rPr>
          <w:rFonts w:ascii="Arial" w:hAnsi="Arial" w:cs="Arial"/>
          <w:color w:val="000000" w:themeColor="text1"/>
          <w:sz w:val="22"/>
          <w:szCs w:val="22"/>
          <w:lang w:val="en-GB"/>
        </w:rPr>
        <w:t>With many complex injection-mo</w:t>
      </w:r>
      <w:r w:rsidR="00941E41">
        <w:rPr>
          <w:rFonts w:ascii="Arial" w:hAnsi="Arial" w:cs="Arial"/>
          <w:color w:val="000000" w:themeColor="text1"/>
          <w:sz w:val="22"/>
          <w:szCs w:val="22"/>
          <w:lang w:val="en-GB"/>
        </w:rPr>
        <w:t>u</w:t>
      </w:r>
      <w:r w:rsidRPr="00941E41">
        <w:rPr>
          <w:rFonts w:ascii="Arial" w:hAnsi="Arial" w:cs="Arial"/>
          <w:color w:val="000000" w:themeColor="text1"/>
          <w:sz w:val="22"/>
          <w:szCs w:val="22"/>
          <w:lang w:val="en-GB"/>
        </w:rPr>
        <w:t>lded parts, undercuts or recesses cannot simply be demo</w:t>
      </w:r>
      <w:r w:rsidR="00653C6A">
        <w:rPr>
          <w:rFonts w:ascii="Arial" w:hAnsi="Arial" w:cs="Arial"/>
          <w:color w:val="000000" w:themeColor="text1"/>
          <w:sz w:val="22"/>
          <w:szCs w:val="22"/>
          <w:lang w:val="en-GB"/>
        </w:rPr>
        <w:t>u</w:t>
      </w:r>
      <w:r w:rsidRPr="00941E41">
        <w:rPr>
          <w:rFonts w:ascii="Arial" w:hAnsi="Arial" w:cs="Arial"/>
          <w:color w:val="000000" w:themeColor="text1"/>
          <w:sz w:val="22"/>
          <w:szCs w:val="22"/>
          <w:lang w:val="en-GB"/>
        </w:rPr>
        <w:t>lded in the main demo</w:t>
      </w:r>
      <w:r w:rsidR="00653C6A">
        <w:rPr>
          <w:rFonts w:ascii="Arial" w:hAnsi="Arial" w:cs="Arial"/>
          <w:color w:val="000000" w:themeColor="text1"/>
          <w:sz w:val="22"/>
          <w:szCs w:val="22"/>
          <w:lang w:val="en-GB"/>
        </w:rPr>
        <w:t>u</w:t>
      </w:r>
      <w:r w:rsidRPr="00941E41">
        <w:rPr>
          <w:rFonts w:ascii="Arial" w:hAnsi="Arial" w:cs="Arial"/>
          <w:color w:val="000000" w:themeColor="text1"/>
          <w:sz w:val="22"/>
          <w:szCs w:val="22"/>
          <w:lang w:val="en-GB"/>
        </w:rPr>
        <w:t xml:space="preserve">lding direction. Movable built-in </w:t>
      </w:r>
      <w:r w:rsidR="00BD6523" w:rsidRPr="00941E41">
        <w:rPr>
          <w:rFonts w:ascii="Arial" w:hAnsi="Arial" w:cs="Arial"/>
          <w:color w:val="000000" w:themeColor="text1"/>
          <w:sz w:val="22"/>
          <w:szCs w:val="22"/>
          <w:lang w:val="en-GB"/>
        </w:rPr>
        <w:t>components</w:t>
      </w:r>
      <w:r w:rsidRPr="00941E41">
        <w:rPr>
          <w:rFonts w:ascii="Arial" w:hAnsi="Arial" w:cs="Arial"/>
          <w:color w:val="000000" w:themeColor="text1"/>
          <w:sz w:val="22"/>
          <w:szCs w:val="22"/>
          <w:lang w:val="en-GB"/>
        </w:rPr>
        <w:t xml:space="preserve"> in the tool enable the injection mo</w:t>
      </w:r>
      <w:r w:rsidR="00653C6A">
        <w:rPr>
          <w:rFonts w:ascii="Arial" w:hAnsi="Arial" w:cs="Arial"/>
          <w:color w:val="000000" w:themeColor="text1"/>
          <w:sz w:val="22"/>
          <w:szCs w:val="22"/>
          <w:lang w:val="en-GB"/>
        </w:rPr>
        <w:t>u</w:t>
      </w:r>
      <w:r w:rsidRPr="00941E41">
        <w:rPr>
          <w:rFonts w:ascii="Arial" w:hAnsi="Arial" w:cs="Arial"/>
          <w:color w:val="000000" w:themeColor="text1"/>
          <w:sz w:val="22"/>
          <w:szCs w:val="22"/>
          <w:lang w:val="en-GB"/>
        </w:rPr>
        <w:t>lded article to be removed from the mo</w:t>
      </w:r>
      <w:r w:rsidR="00653C6A">
        <w:rPr>
          <w:rFonts w:ascii="Arial" w:hAnsi="Arial" w:cs="Arial"/>
          <w:color w:val="000000" w:themeColor="text1"/>
          <w:sz w:val="22"/>
          <w:szCs w:val="22"/>
          <w:lang w:val="en-GB"/>
        </w:rPr>
        <w:t>u</w:t>
      </w:r>
      <w:r w:rsidRPr="00941E41">
        <w:rPr>
          <w:rFonts w:ascii="Arial" w:hAnsi="Arial" w:cs="Arial"/>
          <w:color w:val="000000" w:themeColor="text1"/>
          <w:sz w:val="22"/>
          <w:szCs w:val="22"/>
          <w:lang w:val="en-GB"/>
        </w:rPr>
        <w:t>ld without damage. A wide variety of different types of slide elements are used.</w:t>
      </w:r>
    </w:p>
    <w:p w14:paraId="29F9706C" w14:textId="35C01B8D" w:rsidR="0026221C" w:rsidRPr="00941E41" w:rsidRDefault="0026221C" w:rsidP="00941E41">
      <w:pPr>
        <w:pStyle w:val="Default"/>
        <w:spacing w:after="120"/>
        <w:ind w:right="510"/>
        <w:jc w:val="both"/>
        <w:rPr>
          <w:rFonts w:ascii="Arial" w:hAnsi="Arial" w:cs="Arial"/>
          <w:color w:val="000000" w:themeColor="text1"/>
          <w:sz w:val="22"/>
          <w:szCs w:val="22"/>
          <w:lang w:val="en-GB"/>
        </w:rPr>
      </w:pPr>
      <w:r w:rsidRPr="00941E41">
        <w:rPr>
          <w:rFonts w:ascii="Arial" w:hAnsi="Arial" w:cs="Arial"/>
          <w:color w:val="000000" w:themeColor="text1"/>
          <w:sz w:val="22"/>
          <w:szCs w:val="22"/>
          <w:lang w:val="en-GB"/>
        </w:rPr>
        <w:t xml:space="preserve">The new HASCO slide units Z18185/... </w:t>
      </w:r>
      <w:r w:rsidR="00BD6523" w:rsidRPr="00941E41">
        <w:rPr>
          <w:rFonts w:ascii="Arial" w:hAnsi="Arial" w:cs="Arial"/>
          <w:color w:val="000000" w:themeColor="text1"/>
          <w:sz w:val="22"/>
          <w:szCs w:val="22"/>
          <w:lang w:val="en-GB"/>
        </w:rPr>
        <w:t>open</w:t>
      </w:r>
      <w:r w:rsidRPr="00941E41">
        <w:rPr>
          <w:rFonts w:ascii="Arial" w:hAnsi="Arial" w:cs="Arial"/>
          <w:color w:val="000000" w:themeColor="text1"/>
          <w:sz w:val="22"/>
          <w:szCs w:val="22"/>
          <w:lang w:val="en-GB"/>
        </w:rPr>
        <w:t xml:space="preserve"> innovative ways of designing tools. The type of actuation enables a shape to be built up without complex and space-consuming bores for inclined columns for slide actuation and allows high force absorption.</w:t>
      </w:r>
    </w:p>
    <w:p w14:paraId="615AB207" w14:textId="2E67D9BF" w:rsidR="0026221C" w:rsidRPr="00941E41" w:rsidRDefault="0026221C" w:rsidP="00941E41">
      <w:pPr>
        <w:pStyle w:val="Default"/>
        <w:spacing w:after="120"/>
        <w:ind w:right="510"/>
        <w:jc w:val="both"/>
        <w:rPr>
          <w:rFonts w:ascii="Arial" w:hAnsi="Arial" w:cs="Arial"/>
          <w:color w:val="000000" w:themeColor="text1"/>
          <w:sz w:val="22"/>
          <w:szCs w:val="22"/>
          <w:lang w:val="en-GB"/>
        </w:rPr>
      </w:pPr>
      <w:r w:rsidRPr="00941E41">
        <w:rPr>
          <w:rFonts w:ascii="Arial" w:hAnsi="Arial" w:cs="Arial"/>
          <w:color w:val="000000" w:themeColor="text1"/>
          <w:sz w:val="22"/>
          <w:szCs w:val="22"/>
          <w:lang w:val="en-GB"/>
        </w:rPr>
        <w:t xml:space="preserve">The associated core inserts Z18186/... in the materials 1.2343 and 1.2360 with different </w:t>
      </w:r>
      <w:r w:rsidR="00BD6523" w:rsidRPr="00941E41">
        <w:rPr>
          <w:rFonts w:ascii="Arial" w:hAnsi="Arial" w:cs="Arial"/>
          <w:color w:val="000000" w:themeColor="text1"/>
          <w:sz w:val="22"/>
          <w:szCs w:val="22"/>
          <w:lang w:val="en-GB"/>
        </w:rPr>
        <w:t>hardness’s</w:t>
      </w:r>
      <w:r w:rsidRPr="00941E41">
        <w:rPr>
          <w:rFonts w:ascii="Arial" w:hAnsi="Arial" w:cs="Arial"/>
          <w:color w:val="000000" w:themeColor="text1"/>
          <w:sz w:val="22"/>
          <w:szCs w:val="22"/>
          <w:lang w:val="en-GB"/>
        </w:rPr>
        <w:t xml:space="preserve"> are available for individual contouring.</w:t>
      </w:r>
    </w:p>
    <w:p w14:paraId="6F6CABBA" w14:textId="47C46D96" w:rsidR="0026221C" w:rsidRPr="00941E41" w:rsidRDefault="0026221C" w:rsidP="00941E41">
      <w:pPr>
        <w:pStyle w:val="Default"/>
        <w:spacing w:after="120"/>
        <w:ind w:right="510"/>
        <w:jc w:val="both"/>
        <w:rPr>
          <w:rFonts w:ascii="Arial" w:hAnsi="Arial" w:cs="Arial"/>
          <w:color w:val="000000" w:themeColor="text1"/>
          <w:sz w:val="22"/>
          <w:szCs w:val="22"/>
          <w:lang w:val="en-GB"/>
        </w:rPr>
      </w:pPr>
      <w:r w:rsidRPr="00941E41">
        <w:rPr>
          <w:rFonts w:ascii="Arial" w:hAnsi="Arial" w:cs="Arial"/>
          <w:color w:val="000000" w:themeColor="text1"/>
          <w:sz w:val="22"/>
          <w:szCs w:val="22"/>
          <w:lang w:val="en-GB"/>
        </w:rPr>
        <w:t>The slide units, which can be easily installed from the parting line, offer the largest possible contour area with the smallest possible installation space. The slides can be individually designed for demanding applications. The DLC coating o</w:t>
      </w:r>
      <w:r w:rsidR="00BD6523" w:rsidRPr="00941E41">
        <w:rPr>
          <w:rFonts w:ascii="Arial" w:hAnsi="Arial" w:cs="Arial"/>
          <w:color w:val="000000" w:themeColor="text1"/>
          <w:sz w:val="22"/>
          <w:szCs w:val="22"/>
          <w:lang w:val="en-GB"/>
        </w:rPr>
        <w:t>n</w:t>
      </w:r>
      <w:r w:rsidRPr="00941E41">
        <w:rPr>
          <w:rFonts w:ascii="Arial" w:hAnsi="Arial" w:cs="Arial"/>
          <w:color w:val="000000" w:themeColor="text1"/>
          <w:sz w:val="22"/>
          <w:szCs w:val="22"/>
          <w:lang w:val="en-GB"/>
        </w:rPr>
        <w:t xml:space="preserve"> the slides guarantees the best sliding properties and a long, low-maintenance service life.</w:t>
      </w:r>
    </w:p>
    <w:p w14:paraId="16BC0C91" w14:textId="1D98CC1C" w:rsidR="00992CF7" w:rsidRPr="00941E41" w:rsidRDefault="0026221C" w:rsidP="00941E41">
      <w:pPr>
        <w:pStyle w:val="Default"/>
        <w:spacing w:after="120"/>
        <w:ind w:right="510"/>
        <w:jc w:val="both"/>
        <w:rPr>
          <w:rFonts w:ascii="Arial" w:hAnsi="Arial" w:cs="Arial"/>
          <w:color w:val="000000" w:themeColor="text1"/>
          <w:sz w:val="22"/>
          <w:szCs w:val="22"/>
          <w:lang w:val="en-GB" w:eastAsia="ar-SA"/>
        </w:rPr>
      </w:pPr>
      <w:r w:rsidRPr="00941E41">
        <w:rPr>
          <w:rFonts w:ascii="Arial" w:hAnsi="Arial" w:cs="Arial"/>
          <w:color w:val="000000" w:themeColor="text1"/>
          <w:sz w:val="22"/>
          <w:szCs w:val="22"/>
          <w:lang w:val="en-GB"/>
        </w:rPr>
        <w:t>In principle, the compatibility of all components within the HASCO slide unit range is guaranteed.</w:t>
      </w:r>
      <w:r w:rsidR="00244771" w:rsidRPr="00941E41">
        <w:rPr>
          <w:rFonts w:ascii="Arial" w:hAnsi="Arial" w:cs="Arial"/>
          <w:color w:val="000000" w:themeColor="text1"/>
          <w:sz w:val="22"/>
          <w:szCs w:val="22"/>
          <w:lang w:val="en-GB" w:eastAsia="ar-SA"/>
        </w:rPr>
        <w:t xml:space="preserve"> </w:t>
      </w:r>
    </w:p>
    <w:p w14:paraId="09DB0C97" w14:textId="337EBC19" w:rsidR="00941E41" w:rsidRPr="00941E41" w:rsidRDefault="00941E41" w:rsidP="00941E41">
      <w:pPr>
        <w:pStyle w:val="Default"/>
        <w:spacing w:after="120"/>
        <w:ind w:right="510"/>
        <w:jc w:val="both"/>
        <w:rPr>
          <w:rFonts w:ascii="Arial" w:hAnsi="Arial" w:cs="Arial"/>
          <w:color w:val="000000" w:themeColor="text1"/>
          <w:sz w:val="22"/>
          <w:szCs w:val="22"/>
          <w:lang w:val="en-GB" w:eastAsia="ar-SA"/>
        </w:rPr>
      </w:pPr>
    </w:p>
    <w:p w14:paraId="2002CA40" w14:textId="427BC016" w:rsidR="00941E41" w:rsidRPr="00941E41" w:rsidRDefault="00941E41" w:rsidP="00941E41">
      <w:pPr>
        <w:pStyle w:val="Default"/>
        <w:spacing w:after="120"/>
        <w:ind w:right="510"/>
        <w:jc w:val="both"/>
        <w:rPr>
          <w:rFonts w:ascii="Arial" w:hAnsi="Arial" w:cs="Arial"/>
          <w:color w:val="000000" w:themeColor="text1"/>
          <w:sz w:val="22"/>
          <w:szCs w:val="22"/>
          <w:lang w:val="en-GB" w:eastAsia="ar-SA"/>
        </w:rPr>
      </w:pPr>
      <w:r w:rsidRPr="00941E41">
        <w:rPr>
          <w:rFonts w:ascii="Arial" w:hAnsi="Arial" w:cs="Arial"/>
          <w:color w:val="000000" w:themeColor="text1"/>
          <w:sz w:val="22"/>
          <w:szCs w:val="22"/>
          <w:lang w:val="en-GB" w:eastAsia="ar-SA"/>
        </w:rPr>
        <w:t>10/2020</w:t>
      </w:r>
    </w:p>
    <w:p w14:paraId="473ADC36" w14:textId="77777777" w:rsidR="00F206C9" w:rsidRPr="00AF5A78" w:rsidRDefault="00F206C9" w:rsidP="006D3AFA">
      <w:pPr>
        <w:spacing w:before="240"/>
        <w:ind w:right="1553"/>
        <w:rPr>
          <w:rFonts w:ascii="Arial" w:hAnsi="Arial" w:cs="Arial"/>
          <w:color w:val="000000"/>
          <w:sz w:val="22"/>
          <w:szCs w:val="22"/>
          <w:highlight w:val="cyan"/>
          <w:lang w:val="en-GB" w:eastAsia="ar-SA"/>
        </w:rPr>
      </w:pPr>
    </w:p>
    <w:p w14:paraId="381ECCAC" w14:textId="74D4F6DC" w:rsidR="00AA2A59" w:rsidRPr="00AF5A78" w:rsidRDefault="00244771" w:rsidP="006D3AFA">
      <w:pPr>
        <w:spacing w:before="240"/>
        <w:ind w:right="1553"/>
        <w:rPr>
          <w:rFonts w:ascii="Arial" w:hAnsi="Arial" w:cs="Arial"/>
          <w:szCs w:val="18"/>
          <w:lang w:val="en-GB"/>
        </w:rPr>
      </w:pPr>
      <w:r w:rsidRPr="00AF5A78">
        <w:rPr>
          <w:rFonts w:ascii="Arial" w:hAnsi="Arial" w:cs="Arial"/>
          <w:color w:val="000000"/>
          <w:sz w:val="22"/>
          <w:szCs w:val="22"/>
          <w:lang w:val="en-GB" w:eastAsia="ar-SA"/>
        </w:rPr>
        <w:t xml:space="preserve"> </w:t>
      </w:r>
    </w:p>
    <w:sectPr w:rsidR="00AA2A59" w:rsidRPr="00AF5A78" w:rsidSect="00905E82">
      <w:headerReference w:type="even" r:id="rId7"/>
      <w:headerReference w:type="default" r:id="rId8"/>
      <w:headerReference w:type="first" r:id="rId9"/>
      <w:pgSz w:w="11900" w:h="16840"/>
      <w:pgMar w:top="1417"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ED483" w14:textId="77777777" w:rsidR="00EF6A79" w:rsidRDefault="00EF6A79" w:rsidP="009A5226">
      <w:r>
        <w:separator/>
      </w:r>
    </w:p>
  </w:endnote>
  <w:endnote w:type="continuationSeparator" w:id="0">
    <w:p w14:paraId="4A7D4015" w14:textId="77777777" w:rsidR="00EF6A79" w:rsidRDefault="00EF6A79" w:rsidP="009A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panose1 w:val="00000000000000000000"/>
    <w:charset w:val="00"/>
    <w:family w:val="roman"/>
    <w:notTrueType/>
    <w:pitch w:val="default"/>
    <w:sig w:usb0="00000003" w:usb1="00000000" w:usb2="00000000" w:usb3="00000000" w:csb0="00000001" w:csb1="00000000"/>
  </w:font>
  <w:font w:name="Helvetica Neue">
    <w:altName w:val="Sylfaen"/>
    <w:panose1 w:val="00000000000000000000"/>
    <w:charset w:val="00"/>
    <w:family w:val="swiss"/>
    <w:notTrueType/>
    <w:pitch w:val="default"/>
    <w:sig w:usb0="00000003" w:usb1="00000000" w:usb2="00000000" w:usb3="00000000" w:csb0="00000001" w:csb1="00000000"/>
  </w:font>
  <w:font w:name="HelveticaNeue-BoldItalic">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12127" w14:textId="77777777" w:rsidR="00EF6A79" w:rsidRDefault="00EF6A79" w:rsidP="009A5226">
      <w:r>
        <w:separator/>
      </w:r>
    </w:p>
  </w:footnote>
  <w:footnote w:type="continuationSeparator" w:id="0">
    <w:p w14:paraId="032FE781" w14:textId="77777777" w:rsidR="00EF6A79" w:rsidRDefault="00EF6A79" w:rsidP="009A5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A4B8" w14:textId="77777777" w:rsidR="009A5226" w:rsidRDefault="00FA55BA">
    <w:pPr>
      <w:pStyle w:val="Kopfzeile"/>
    </w:pPr>
    <w:r>
      <w:rPr>
        <w:noProof/>
      </w:rPr>
      <w:drawing>
        <wp:anchor distT="0" distB="0" distL="114300" distR="114300" simplePos="0" relativeHeight="251665408" behindDoc="1" locked="0" layoutInCell="1" allowOverlap="1" wp14:anchorId="680D4037" wp14:editId="5F65751D">
          <wp:simplePos x="0" y="0"/>
          <wp:positionH relativeFrom="margin">
            <wp:align>center</wp:align>
          </wp:positionH>
          <wp:positionV relativeFrom="margin">
            <wp:align>center</wp:align>
          </wp:positionV>
          <wp:extent cx="5753100" cy="8136255"/>
          <wp:effectExtent l="0" t="0" r="0" b="0"/>
          <wp:wrapNone/>
          <wp:docPr id="9" name="Bild 9" descr="HASCO_Briefbogen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CO_Briefbogen 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24AD265" wp14:editId="1B764602">
          <wp:simplePos x="0" y="0"/>
          <wp:positionH relativeFrom="margin">
            <wp:align>center</wp:align>
          </wp:positionH>
          <wp:positionV relativeFrom="margin">
            <wp:align>center</wp:align>
          </wp:positionV>
          <wp:extent cx="5753100" cy="8136255"/>
          <wp:effectExtent l="0" t="0" r="0" b="0"/>
          <wp:wrapNone/>
          <wp:docPr id="6" name="Bild 6" descr="HASCO_Briefbogen HG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SCO_Briefbogen HG 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sidR="00653C6A">
      <w:rPr>
        <w:noProof/>
      </w:rPr>
      <w:pict w14:anchorId="23688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0 -27 0">
          <v:imagedata r:id="rId3" o:title="HASCO_Briefbogen T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9301" w14:textId="77777777" w:rsidR="009A5226" w:rsidRDefault="00653C6A" w:rsidP="00905E82">
    <w:pPr>
      <w:pStyle w:val="Kopfzeile"/>
      <w:ind w:left="-1417"/>
    </w:pPr>
    <w:r>
      <w:rPr>
        <w:noProof/>
      </w:rPr>
      <w:pict w14:anchorId="7B4F7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1in;margin-top:-1in;width:598.2pt;height:846pt;z-index:-251652096;mso-wrap-edited:f;mso-position-horizontal-relative:margin;mso-position-vertical-relative:margin" wrapcoords="7223 708 2467 834 2467 1568 16879 1922 16879 2326 10835 2706 10800 7587 -35 7638 10800 7992 10800 10420 -35 10749 10800 10825 10800 14872 10800 14872 10800 2731 19597 2706 19597 834 7438 708 7223 708">
          <v:imagedata r:id="rId1" o:title="HASCO_Briefbogen Pres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62ADB" w14:textId="77777777" w:rsidR="009A5226" w:rsidRDefault="00FA55BA">
    <w:pPr>
      <w:pStyle w:val="Kopfzeile"/>
    </w:pPr>
    <w:r>
      <w:rPr>
        <w:noProof/>
      </w:rPr>
      <w:drawing>
        <wp:anchor distT="0" distB="0" distL="114300" distR="114300" simplePos="0" relativeHeight="251666432" behindDoc="1" locked="0" layoutInCell="1" allowOverlap="1" wp14:anchorId="3198AAD7" wp14:editId="48DEB839">
          <wp:simplePos x="0" y="0"/>
          <wp:positionH relativeFrom="margin">
            <wp:align>center</wp:align>
          </wp:positionH>
          <wp:positionV relativeFrom="margin">
            <wp:align>center</wp:align>
          </wp:positionV>
          <wp:extent cx="5753100" cy="8136255"/>
          <wp:effectExtent l="0" t="0" r="0" b="0"/>
          <wp:wrapNone/>
          <wp:docPr id="10" name="Bild 10" descr="HASCO_Briefbogen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CO_Briefbogen 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34E2C70" wp14:editId="090B9457">
          <wp:simplePos x="0" y="0"/>
          <wp:positionH relativeFrom="margin">
            <wp:align>center</wp:align>
          </wp:positionH>
          <wp:positionV relativeFrom="margin">
            <wp:align>center</wp:align>
          </wp:positionV>
          <wp:extent cx="5753100" cy="8136255"/>
          <wp:effectExtent l="0" t="0" r="0" b="0"/>
          <wp:wrapNone/>
          <wp:docPr id="7" name="Bild 7" descr="HASCO_Briefbogen HG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CO_Briefbogen HG 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sidR="00653C6A">
      <w:rPr>
        <w:noProof/>
      </w:rPr>
      <w:pict w14:anchorId="1C468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0 -27 0">
          <v:imagedata r:id="rId3" o:title="HASCO_Briefbogen T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AAC3AE"/>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FC3B5E"/>
    <w:multiLevelType w:val="multilevel"/>
    <w:tmpl w:val="8A4E4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D1BA9"/>
    <w:multiLevelType w:val="multilevel"/>
    <w:tmpl w:val="A2982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697BE1B-E302-4B4B-84C3-806AE2864080}"/>
    <w:docVar w:name="dgnword-eventsink" w:val="2283842395168"/>
  </w:docVars>
  <w:rsids>
    <w:rsidRoot w:val="009A5226"/>
    <w:rsid w:val="00004ACD"/>
    <w:rsid w:val="00006A2A"/>
    <w:rsid w:val="00012D30"/>
    <w:rsid w:val="00014104"/>
    <w:rsid w:val="00032787"/>
    <w:rsid w:val="00083802"/>
    <w:rsid w:val="00092171"/>
    <w:rsid w:val="000B567C"/>
    <w:rsid w:val="000C6BF3"/>
    <w:rsid w:val="00110893"/>
    <w:rsid w:val="00110A40"/>
    <w:rsid w:val="00121B81"/>
    <w:rsid w:val="00125269"/>
    <w:rsid w:val="00132D37"/>
    <w:rsid w:val="00151AEC"/>
    <w:rsid w:val="001531D9"/>
    <w:rsid w:val="0018176F"/>
    <w:rsid w:val="00191ED4"/>
    <w:rsid w:val="001A224E"/>
    <w:rsid w:val="001A47EA"/>
    <w:rsid w:val="001B07B3"/>
    <w:rsid w:val="001B1815"/>
    <w:rsid w:val="001B1FE9"/>
    <w:rsid w:val="001C3532"/>
    <w:rsid w:val="001F637F"/>
    <w:rsid w:val="00234C76"/>
    <w:rsid w:val="00244771"/>
    <w:rsid w:val="002462EC"/>
    <w:rsid w:val="002463B8"/>
    <w:rsid w:val="0026221C"/>
    <w:rsid w:val="00267FAA"/>
    <w:rsid w:val="00287D5C"/>
    <w:rsid w:val="00294B8C"/>
    <w:rsid w:val="002A0153"/>
    <w:rsid w:val="002D11E3"/>
    <w:rsid w:val="002E0A7E"/>
    <w:rsid w:val="002E1CB2"/>
    <w:rsid w:val="002E260C"/>
    <w:rsid w:val="002F0EBB"/>
    <w:rsid w:val="002F383E"/>
    <w:rsid w:val="00301BA5"/>
    <w:rsid w:val="00302420"/>
    <w:rsid w:val="0031253B"/>
    <w:rsid w:val="0034245E"/>
    <w:rsid w:val="00353B91"/>
    <w:rsid w:val="003767B7"/>
    <w:rsid w:val="00376B3C"/>
    <w:rsid w:val="00382476"/>
    <w:rsid w:val="00383DDB"/>
    <w:rsid w:val="00384C6C"/>
    <w:rsid w:val="003A72BD"/>
    <w:rsid w:val="003B4007"/>
    <w:rsid w:val="003B7AE2"/>
    <w:rsid w:val="003D1C91"/>
    <w:rsid w:val="003E5835"/>
    <w:rsid w:val="003E6690"/>
    <w:rsid w:val="004205DD"/>
    <w:rsid w:val="00441E6F"/>
    <w:rsid w:val="0046476B"/>
    <w:rsid w:val="00465D73"/>
    <w:rsid w:val="00477622"/>
    <w:rsid w:val="00491434"/>
    <w:rsid w:val="00495959"/>
    <w:rsid w:val="004A2221"/>
    <w:rsid w:val="004A298A"/>
    <w:rsid w:val="004B2F20"/>
    <w:rsid w:val="004D5E5B"/>
    <w:rsid w:val="004D765D"/>
    <w:rsid w:val="004E06F2"/>
    <w:rsid w:val="00503B74"/>
    <w:rsid w:val="0052026F"/>
    <w:rsid w:val="00534B1D"/>
    <w:rsid w:val="00570146"/>
    <w:rsid w:val="00580E1A"/>
    <w:rsid w:val="005A363A"/>
    <w:rsid w:val="005A4000"/>
    <w:rsid w:val="005B6A94"/>
    <w:rsid w:val="006041D3"/>
    <w:rsid w:val="0062202E"/>
    <w:rsid w:val="00653C6A"/>
    <w:rsid w:val="00656AF2"/>
    <w:rsid w:val="00665D8F"/>
    <w:rsid w:val="00671B03"/>
    <w:rsid w:val="00686A38"/>
    <w:rsid w:val="006955FE"/>
    <w:rsid w:val="006B4DA0"/>
    <w:rsid w:val="006B4F53"/>
    <w:rsid w:val="006B5097"/>
    <w:rsid w:val="006D3AFA"/>
    <w:rsid w:val="006D4DD8"/>
    <w:rsid w:val="006E2D99"/>
    <w:rsid w:val="006F5951"/>
    <w:rsid w:val="006F6987"/>
    <w:rsid w:val="00702C56"/>
    <w:rsid w:val="00706831"/>
    <w:rsid w:val="00733547"/>
    <w:rsid w:val="00733836"/>
    <w:rsid w:val="0074278A"/>
    <w:rsid w:val="00745BEA"/>
    <w:rsid w:val="00782079"/>
    <w:rsid w:val="007B299F"/>
    <w:rsid w:val="007C6C25"/>
    <w:rsid w:val="007D45A9"/>
    <w:rsid w:val="007E08A2"/>
    <w:rsid w:val="007F0E94"/>
    <w:rsid w:val="007F3590"/>
    <w:rsid w:val="00800659"/>
    <w:rsid w:val="008069CF"/>
    <w:rsid w:val="00812AFC"/>
    <w:rsid w:val="0083326E"/>
    <w:rsid w:val="00861B23"/>
    <w:rsid w:val="008629DC"/>
    <w:rsid w:val="00864F83"/>
    <w:rsid w:val="0087115C"/>
    <w:rsid w:val="008772DE"/>
    <w:rsid w:val="008A28E1"/>
    <w:rsid w:val="008B3AD4"/>
    <w:rsid w:val="008E13D8"/>
    <w:rsid w:val="008E45CD"/>
    <w:rsid w:val="0090106D"/>
    <w:rsid w:val="00905E82"/>
    <w:rsid w:val="00912372"/>
    <w:rsid w:val="00940CC4"/>
    <w:rsid w:val="00941E41"/>
    <w:rsid w:val="00943707"/>
    <w:rsid w:val="00952F8F"/>
    <w:rsid w:val="00972AD3"/>
    <w:rsid w:val="00972E45"/>
    <w:rsid w:val="00984172"/>
    <w:rsid w:val="00992CF7"/>
    <w:rsid w:val="009A184A"/>
    <w:rsid w:val="009A4AC9"/>
    <w:rsid w:val="009A5226"/>
    <w:rsid w:val="009A7202"/>
    <w:rsid w:val="009B12AF"/>
    <w:rsid w:val="009C010D"/>
    <w:rsid w:val="009C361C"/>
    <w:rsid w:val="009E3051"/>
    <w:rsid w:val="009E5B19"/>
    <w:rsid w:val="00A03242"/>
    <w:rsid w:val="00A37324"/>
    <w:rsid w:val="00A62238"/>
    <w:rsid w:val="00A86CBA"/>
    <w:rsid w:val="00A96152"/>
    <w:rsid w:val="00AA2A59"/>
    <w:rsid w:val="00AB4835"/>
    <w:rsid w:val="00AC07E3"/>
    <w:rsid w:val="00AD1771"/>
    <w:rsid w:val="00AD5A94"/>
    <w:rsid w:val="00AE0655"/>
    <w:rsid w:val="00AE5493"/>
    <w:rsid w:val="00AF0156"/>
    <w:rsid w:val="00AF4B7D"/>
    <w:rsid w:val="00AF4DCC"/>
    <w:rsid w:val="00AF5A78"/>
    <w:rsid w:val="00AF5D75"/>
    <w:rsid w:val="00B1195D"/>
    <w:rsid w:val="00B11D1C"/>
    <w:rsid w:val="00B1259B"/>
    <w:rsid w:val="00B325F8"/>
    <w:rsid w:val="00B52D68"/>
    <w:rsid w:val="00B84E9E"/>
    <w:rsid w:val="00BB1967"/>
    <w:rsid w:val="00BB437A"/>
    <w:rsid w:val="00BC145A"/>
    <w:rsid w:val="00BD6523"/>
    <w:rsid w:val="00BE2DE2"/>
    <w:rsid w:val="00BF1F1D"/>
    <w:rsid w:val="00C05A32"/>
    <w:rsid w:val="00C13E74"/>
    <w:rsid w:val="00C17DCD"/>
    <w:rsid w:val="00C2347F"/>
    <w:rsid w:val="00C32DEC"/>
    <w:rsid w:val="00C33E66"/>
    <w:rsid w:val="00C40399"/>
    <w:rsid w:val="00C465EC"/>
    <w:rsid w:val="00C5105A"/>
    <w:rsid w:val="00C718FD"/>
    <w:rsid w:val="00CA78DD"/>
    <w:rsid w:val="00CC324C"/>
    <w:rsid w:val="00CC4A37"/>
    <w:rsid w:val="00CD0F2D"/>
    <w:rsid w:val="00D12B9C"/>
    <w:rsid w:val="00D17F43"/>
    <w:rsid w:val="00D30587"/>
    <w:rsid w:val="00D41776"/>
    <w:rsid w:val="00D47ABD"/>
    <w:rsid w:val="00D55997"/>
    <w:rsid w:val="00D55B13"/>
    <w:rsid w:val="00D602E4"/>
    <w:rsid w:val="00D64AFF"/>
    <w:rsid w:val="00D70C8C"/>
    <w:rsid w:val="00D71D02"/>
    <w:rsid w:val="00D757C9"/>
    <w:rsid w:val="00D80747"/>
    <w:rsid w:val="00DC20C9"/>
    <w:rsid w:val="00E04989"/>
    <w:rsid w:val="00E10EE9"/>
    <w:rsid w:val="00E345BA"/>
    <w:rsid w:val="00E52ECF"/>
    <w:rsid w:val="00E70BB5"/>
    <w:rsid w:val="00E80484"/>
    <w:rsid w:val="00EA7478"/>
    <w:rsid w:val="00EE0F89"/>
    <w:rsid w:val="00EE4EE2"/>
    <w:rsid w:val="00EF1163"/>
    <w:rsid w:val="00EF26BF"/>
    <w:rsid w:val="00EF6A79"/>
    <w:rsid w:val="00F1324D"/>
    <w:rsid w:val="00F206C9"/>
    <w:rsid w:val="00F248F9"/>
    <w:rsid w:val="00F430BF"/>
    <w:rsid w:val="00FA0B9D"/>
    <w:rsid w:val="00FA55BA"/>
    <w:rsid w:val="00FB65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53FB30A9"/>
  <w15:docId w15:val="{32AA2BC9-636E-4455-9B7D-9D5523A2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33547"/>
  </w:style>
  <w:style w:type="paragraph" w:styleId="berschrift1">
    <w:name w:val="heading 1"/>
    <w:basedOn w:val="Standard"/>
    <w:next w:val="Standard"/>
    <w:link w:val="berschrift1Zchn"/>
    <w:qFormat/>
    <w:rsid w:val="00EE0F89"/>
    <w:pPr>
      <w:keepNext/>
      <w:shd w:val="clear" w:color="auto" w:fill="FFFFFF"/>
      <w:tabs>
        <w:tab w:val="num" w:pos="360"/>
      </w:tabs>
      <w:suppressAutoHyphens/>
      <w:overflowPunct w:val="0"/>
      <w:autoSpaceDE w:val="0"/>
      <w:jc w:val="both"/>
      <w:outlineLvl w:val="0"/>
    </w:pPr>
    <w:rPr>
      <w:rFonts w:ascii="Arial" w:eastAsia="Times New Roman" w:hAnsi="Arial" w:cs="Times New Roman"/>
      <w:i/>
      <w:sz w:val="18"/>
      <w:szCs w:val="20"/>
      <w:lang w:val="en-US" w:eastAsia="ar-SA"/>
    </w:rPr>
  </w:style>
  <w:style w:type="paragraph" w:styleId="berschrift2">
    <w:name w:val="heading 2"/>
    <w:basedOn w:val="Standard"/>
    <w:next w:val="Standard"/>
    <w:link w:val="berschrift2Zchn"/>
    <w:semiHidden/>
    <w:unhideWhenUsed/>
    <w:qFormat/>
    <w:rsid w:val="00EE0F89"/>
    <w:pPr>
      <w:numPr>
        <w:ilvl w:val="1"/>
        <w:numId w:val="1"/>
      </w:numPr>
      <w:shd w:val="clear" w:color="auto" w:fill="FFFFFF"/>
      <w:suppressAutoHyphens/>
      <w:overflowPunct w:val="0"/>
      <w:autoSpaceDE w:val="0"/>
      <w:ind w:right="2835"/>
      <w:jc w:val="both"/>
      <w:outlineLvl w:val="1"/>
    </w:pPr>
    <w:rPr>
      <w:rFonts w:ascii="Arial" w:eastAsia="Times New Roman" w:hAnsi="Arial" w:cs="Times New Roman"/>
      <w:b/>
      <w:color w:val="000080"/>
      <w:szCs w:val="20"/>
      <w:lang w:val="en-US" w:eastAsia="ar-SA"/>
    </w:rPr>
  </w:style>
  <w:style w:type="paragraph" w:styleId="berschrift7">
    <w:name w:val="heading 7"/>
    <w:basedOn w:val="Standard"/>
    <w:next w:val="Standard"/>
    <w:link w:val="berschrift7Zchn"/>
    <w:autoRedefine/>
    <w:semiHidden/>
    <w:unhideWhenUsed/>
    <w:qFormat/>
    <w:rsid w:val="00EE0F89"/>
    <w:pPr>
      <w:keepNext/>
      <w:numPr>
        <w:ilvl w:val="6"/>
        <w:numId w:val="1"/>
      </w:numPr>
      <w:suppressAutoHyphens/>
      <w:overflowPunct w:val="0"/>
      <w:autoSpaceDE w:val="0"/>
      <w:spacing w:before="240" w:line="276" w:lineRule="auto"/>
      <w:ind w:right="2835"/>
      <w:outlineLvl w:val="6"/>
    </w:pPr>
    <w:rPr>
      <w:rFonts w:ascii="Arial" w:eastAsia="Times New Roman" w:hAnsi="Arial" w:cs="Times New Roman"/>
      <w:b/>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5226"/>
    <w:pPr>
      <w:tabs>
        <w:tab w:val="center" w:pos="4536"/>
        <w:tab w:val="right" w:pos="9072"/>
      </w:tabs>
    </w:pPr>
  </w:style>
  <w:style w:type="character" w:customStyle="1" w:styleId="KopfzeileZchn">
    <w:name w:val="Kopfzeile Zchn"/>
    <w:basedOn w:val="Absatz-Standardschriftart"/>
    <w:link w:val="Kopfzeile"/>
    <w:uiPriority w:val="99"/>
    <w:rsid w:val="009A5226"/>
  </w:style>
  <w:style w:type="paragraph" w:styleId="Fuzeile">
    <w:name w:val="footer"/>
    <w:basedOn w:val="Standard"/>
    <w:link w:val="FuzeileZchn"/>
    <w:uiPriority w:val="99"/>
    <w:unhideWhenUsed/>
    <w:rsid w:val="009A5226"/>
    <w:pPr>
      <w:tabs>
        <w:tab w:val="center" w:pos="4536"/>
        <w:tab w:val="right" w:pos="9072"/>
      </w:tabs>
    </w:pPr>
  </w:style>
  <w:style w:type="character" w:customStyle="1" w:styleId="FuzeileZchn">
    <w:name w:val="Fußzeile Zchn"/>
    <w:basedOn w:val="Absatz-Standardschriftart"/>
    <w:link w:val="Fuzeile"/>
    <w:uiPriority w:val="99"/>
    <w:rsid w:val="009A5226"/>
  </w:style>
  <w:style w:type="paragraph" w:styleId="Sprechblasentext">
    <w:name w:val="Balloon Text"/>
    <w:basedOn w:val="Standard"/>
    <w:link w:val="SprechblasentextZchn"/>
    <w:uiPriority w:val="99"/>
    <w:semiHidden/>
    <w:unhideWhenUsed/>
    <w:rsid w:val="00905E8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05E82"/>
    <w:rPr>
      <w:rFonts w:ascii="Lucida Grande" w:hAnsi="Lucida Grande"/>
      <w:sz w:val="18"/>
      <w:szCs w:val="18"/>
    </w:rPr>
  </w:style>
  <w:style w:type="character" w:customStyle="1" w:styleId="berschrift1Zchn">
    <w:name w:val="Überschrift 1 Zchn"/>
    <w:basedOn w:val="Absatz-Standardschriftart"/>
    <w:link w:val="berschrift1"/>
    <w:rsid w:val="00EE0F89"/>
    <w:rPr>
      <w:rFonts w:ascii="Arial" w:eastAsia="Times New Roman" w:hAnsi="Arial" w:cs="Times New Roman"/>
      <w:i/>
      <w:sz w:val="18"/>
      <w:szCs w:val="20"/>
      <w:shd w:val="clear" w:color="auto" w:fill="FFFFFF"/>
      <w:lang w:val="en-US" w:eastAsia="ar-SA"/>
    </w:rPr>
  </w:style>
  <w:style w:type="character" w:customStyle="1" w:styleId="berschrift2Zchn">
    <w:name w:val="Überschrift 2 Zchn"/>
    <w:basedOn w:val="Absatz-Standardschriftart"/>
    <w:link w:val="berschrift2"/>
    <w:semiHidden/>
    <w:rsid w:val="00EE0F89"/>
    <w:rPr>
      <w:rFonts w:ascii="Arial" w:eastAsia="Times New Roman" w:hAnsi="Arial" w:cs="Times New Roman"/>
      <w:b/>
      <w:color w:val="000080"/>
      <w:szCs w:val="20"/>
      <w:shd w:val="clear" w:color="auto" w:fill="FFFFFF"/>
      <w:lang w:val="en-US" w:eastAsia="ar-SA"/>
    </w:rPr>
  </w:style>
  <w:style w:type="character" w:customStyle="1" w:styleId="berschrift7Zchn">
    <w:name w:val="Überschrift 7 Zchn"/>
    <w:basedOn w:val="Absatz-Standardschriftart"/>
    <w:link w:val="berschrift7"/>
    <w:semiHidden/>
    <w:rsid w:val="00EE0F89"/>
    <w:rPr>
      <w:rFonts w:ascii="Arial" w:eastAsia="Times New Roman" w:hAnsi="Arial" w:cs="Times New Roman"/>
      <w:b/>
      <w:sz w:val="20"/>
      <w:szCs w:val="20"/>
      <w:lang w:eastAsia="ar-SA"/>
    </w:rPr>
  </w:style>
  <w:style w:type="character" w:styleId="Kommentarzeichen">
    <w:name w:val="annotation reference"/>
    <w:basedOn w:val="Absatz-Standardschriftart"/>
    <w:uiPriority w:val="99"/>
    <w:semiHidden/>
    <w:unhideWhenUsed/>
    <w:rsid w:val="008E45CD"/>
    <w:rPr>
      <w:sz w:val="16"/>
      <w:szCs w:val="16"/>
    </w:rPr>
  </w:style>
  <w:style w:type="paragraph" w:styleId="Kommentartext">
    <w:name w:val="annotation text"/>
    <w:basedOn w:val="Standard"/>
    <w:link w:val="KommentartextZchn"/>
    <w:uiPriority w:val="99"/>
    <w:semiHidden/>
    <w:unhideWhenUsed/>
    <w:rsid w:val="008E45CD"/>
    <w:rPr>
      <w:sz w:val="20"/>
      <w:szCs w:val="20"/>
    </w:rPr>
  </w:style>
  <w:style w:type="character" w:customStyle="1" w:styleId="KommentartextZchn">
    <w:name w:val="Kommentartext Zchn"/>
    <w:basedOn w:val="Absatz-Standardschriftart"/>
    <w:link w:val="Kommentartext"/>
    <w:uiPriority w:val="99"/>
    <w:semiHidden/>
    <w:rsid w:val="008E45CD"/>
    <w:rPr>
      <w:sz w:val="20"/>
      <w:szCs w:val="20"/>
    </w:rPr>
  </w:style>
  <w:style w:type="paragraph" w:styleId="Kommentarthema">
    <w:name w:val="annotation subject"/>
    <w:basedOn w:val="Kommentartext"/>
    <w:next w:val="Kommentartext"/>
    <w:link w:val="KommentarthemaZchn"/>
    <w:uiPriority w:val="99"/>
    <w:semiHidden/>
    <w:unhideWhenUsed/>
    <w:rsid w:val="008E45CD"/>
    <w:rPr>
      <w:b/>
      <w:bCs/>
    </w:rPr>
  </w:style>
  <w:style w:type="character" w:customStyle="1" w:styleId="KommentarthemaZchn">
    <w:name w:val="Kommentarthema Zchn"/>
    <w:basedOn w:val="KommentartextZchn"/>
    <w:link w:val="Kommentarthema"/>
    <w:uiPriority w:val="99"/>
    <w:semiHidden/>
    <w:rsid w:val="008E45CD"/>
    <w:rPr>
      <w:b/>
      <w:bCs/>
      <w:sz w:val="20"/>
      <w:szCs w:val="20"/>
    </w:rPr>
  </w:style>
  <w:style w:type="paragraph" w:customStyle="1" w:styleId="Default">
    <w:name w:val="Default"/>
    <w:rsid w:val="00110893"/>
    <w:pPr>
      <w:autoSpaceDE w:val="0"/>
      <w:autoSpaceDN w:val="0"/>
      <w:adjustRightInd w:val="0"/>
    </w:pPr>
    <w:rPr>
      <w:rFonts w:ascii="Helvetica Neue" w:hAnsi="Helvetica Neue" w:cs="Helvetica Neue"/>
      <w:color w:val="000000"/>
    </w:rPr>
  </w:style>
  <w:style w:type="paragraph" w:customStyle="1" w:styleId="Pa9">
    <w:name w:val="Pa9"/>
    <w:basedOn w:val="Default"/>
    <w:next w:val="Default"/>
    <w:uiPriority w:val="99"/>
    <w:rsid w:val="00110893"/>
    <w:pPr>
      <w:spacing w:line="181" w:lineRule="atLeast"/>
    </w:pPr>
    <w:rPr>
      <w:rFonts w:cstheme="minorBidi"/>
      <w:color w:val="auto"/>
    </w:rPr>
  </w:style>
  <w:style w:type="paragraph" w:customStyle="1" w:styleId="Pa10">
    <w:name w:val="Pa10"/>
    <w:basedOn w:val="Default"/>
    <w:next w:val="Default"/>
    <w:uiPriority w:val="99"/>
    <w:rsid w:val="00110893"/>
    <w:pPr>
      <w:spacing w:line="261" w:lineRule="atLeast"/>
    </w:pPr>
    <w:rPr>
      <w:rFonts w:cstheme="minorBidi"/>
      <w:color w:val="auto"/>
    </w:rPr>
  </w:style>
  <w:style w:type="paragraph" w:customStyle="1" w:styleId="Pa11">
    <w:name w:val="Pa11"/>
    <w:basedOn w:val="Default"/>
    <w:next w:val="Default"/>
    <w:uiPriority w:val="99"/>
    <w:rsid w:val="00110893"/>
    <w:pPr>
      <w:spacing w:line="181" w:lineRule="atLeast"/>
    </w:pPr>
    <w:rPr>
      <w:rFonts w:cstheme="minorBidi"/>
      <w:color w:val="auto"/>
    </w:rPr>
  </w:style>
  <w:style w:type="character" w:styleId="Fett">
    <w:name w:val="Strong"/>
    <w:basedOn w:val="Absatz-Standardschriftart"/>
    <w:uiPriority w:val="22"/>
    <w:qFormat/>
    <w:rsid w:val="00EA7478"/>
    <w:rPr>
      <w:b/>
      <w:bCs/>
    </w:rPr>
  </w:style>
  <w:style w:type="paragraph" w:customStyle="1" w:styleId="Pa2">
    <w:name w:val="Pa2"/>
    <w:basedOn w:val="Default"/>
    <w:next w:val="Default"/>
    <w:uiPriority w:val="99"/>
    <w:rsid w:val="004A298A"/>
    <w:pPr>
      <w:spacing w:line="181" w:lineRule="atLeast"/>
    </w:pPr>
    <w:rPr>
      <w:rFonts w:cstheme="minorBidi"/>
      <w:color w:val="auto"/>
    </w:rPr>
  </w:style>
  <w:style w:type="paragraph" w:customStyle="1" w:styleId="Pa0">
    <w:name w:val="Pa0"/>
    <w:basedOn w:val="Default"/>
    <w:next w:val="Default"/>
    <w:uiPriority w:val="99"/>
    <w:rsid w:val="004A298A"/>
    <w:pPr>
      <w:spacing w:line="181" w:lineRule="atLeast"/>
    </w:pPr>
    <w:rPr>
      <w:rFonts w:cstheme="minorBidi"/>
      <w:color w:val="auto"/>
    </w:rPr>
  </w:style>
  <w:style w:type="paragraph" w:customStyle="1" w:styleId="Pa3">
    <w:name w:val="Pa3"/>
    <w:basedOn w:val="Default"/>
    <w:next w:val="Default"/>
    <w:uiPriority w:val="99"/>
    <w:rsid w:val="004A298A"/>
    <w:pPr>
      <w:spacing w:line="261" w:lineRule="atLeast"/>
    </w:pPr>
    <w:rPr>
      <w:rFonts w:cstheme="minorBidi"/>
      <w:color w:val="auto"/>
    </w:rPr>
  </w:style>
  <w:style w:type="paragraph" w:customStyle="1" w:styleId="Pa4">
    <w:name w:val="Pa4"/>
    <w:basedOn w:val="Default"/>
    <w:next w:val="Default"/>
    <w:uiPriority w:val="99"/>
    <w:rsid w:val="004A298A"/>
    <w:pPr>
      <w:spacing w:line="181" w:lineRule="atLeast"/>
    </w:pPr>
    <w:rPr>
      <w:rFonts w:cstheme="minorBidi"/>
      <w:color w:val="auto"/>
    </w:rPr>
  </w:style>
  <w:style w:type="character" w:customStyle="1" w:styleId="fontstyle01">
    <w:name w:val="fontstyle01"/>
    <w:basedOn w:val="Absatz-Standardschriftart"/>
    <w:rsid w:val="005A363A"/>
    <w:rPr>
      <w:rFonts w:ascii="HelveticaNeue-BoldItalic" w:hAnsi="HelveticaNeue-BoldItalic" w:hint="default"/>
      <w:b/>
      <w:bCs/>
      <w:i/>
      <w:iCs/>
      <w:color w:val="F3732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160">
      <w:bodyDiv w:val="1"/>
      <w:marLeft w:val="0"/>
      <w:marRight w:val="0"/>
      <w:marTop w:val="0"/>
      <w:marBottom w:val="0"/>
      <w:divBdr>
        <w:top w:val="none" w:sz="0" w:space="0" w:color="auto"/>
        <w:left w:val="none" w:sz="0" w:space="0" w:color="auto"/>
        <w:bottom w:val="none" w:sz="0" w:space="0" w:color="auto"/>
        <w:right w:val="none" w:sz="0" w:space="0" w:color="auto"/>
      </w:divBdr>
    </w:div>
    <w:div w:id="545408539">
      <w:bodyDiv w:val="1"/>
      <w:marLeft w:val="0"/>
      <w:marRight w:val="0"/>
      <w:marTop w:val="0"/>
      <w:marBottom w:val="0"/>
      <w:divBdr>
        <w:top w:val="none" w:sz="0" w:space="0" w:color="auto"/>
        <w:left w:val="none" w:sz="0" w:space="0" w:color="auto"/>
        <w:bottom w:val="none" w:sz="0" w:space="0" w:color="auto"/>
        <w:right w:val="none" w:sz="0" w:space="0" w:color="auto"/>
      </w:divBdr>
    </w:div>
    <w:div w:id="2046715407">
      <w:bodyDiv w:val="1"/>
      <w:marLeft w:val="0"/>
      <w:marRight w:val="0"/>
      <w:marTop w:val="0"/>
      <w:marBottom w:val="0"/>
      <w:divBdr>
        <w:top w:val="none" w:sz="0" w:space="0" w:color="auto"/>
        <w:left w:val="none" w:sz="0" w:space="0" w:color="auto"/>
        <w:bottom w:val="none" w:sz="0" w:space="0" w:color="auto"/>
        <w:right w:val="none" w:sz="0" w:space="0" w:color="auto"/>
      </w:divBdr>
    </w:div>
    <w:div w:id="208155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1032</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HASCO</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Raschat</dc:creator>
  <cp:lastModifiedBy>Lampe, Annette</cp:lastModifiedBy>
  <cp:revision>5</cp:revision>
  <cp:lastPrinted>2020-09-24T09:31:00Z</cp:lastPrinted>
  <dcterms:created xsi:type="dcterms:W3CDTF">2020-09-04T21:04:00Z</dcterms:created>
  <dcterms:modified xsi:type="dcterms:W3CDTF">2020-09-28T10:25:00Z</dcterms:modified>
</cp:coreProperties>
</file>