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88C93" w14:textId="105FD3A0" w:rsidR="00A63060" w:rsidRDefault="00001FA2" w:rsidP="00001FA2">
      <w:pPr>
        <w:autoSpaceDE w:val="0"/>
        <w:autoSpaceDN w:val="0"/>
        <w:adjustRightInd w:val="0"/>
        <w:rPr>
          <w:rFonts w:ascii="Arial" w:hAnsi="Arial" w:cs="Arial"/>
          <w:b/>
          <w:bCs/>
          <w:sz w:val="28"/>
          <w:szCs w:val="28"/>
          <w:lang w:val="en-GB"/>
        </w:rPr>
      </w:pPr>
      <w:r w:rsidRPr="005E1FE7">
        <w:rPr>
          <w:rFonts w:ascii="Arial" w:hAnsi="Arial" w:cs="Arial"/>
          <w:b/>
          <w:bCs/>
          <w:sz w:val="28"/>
          <w:szCs w:val="28"/>
          <w:lang w:val="en-GB"/>
        </w:rPr>
        <w:t xml:space="preserve">HASCO </w:t>
      </w:r>
      <w:r w:rsidR="00AC770C" w:rsidRPr="005E1FE7">
        <w:rPr>
          <w:rFonts w:ascii="Arial" w:hAnsi="Arial" w:cs="Arial"/>
          <w:b/>
          <w:bCs/>
          <w:sz w:val="28"/>
          <w:szCs w:val="28"/>
          <w:lang w:val="en-GB"/>
        </w:rPr>
        <w:t xml:space="preserve">mould with additively manufactured hot runner system </w:t>
      </w:r>
    </w:p>
    <w:p w14:paraId="47466CA7" w14:textId="77777777" w:rsidR="005E1FE7" w:rsidRPr="005E1FE7" w:rsidRDefault="005E1FE7" w:rsidP="00001FA2">
      <w:pPr>
        <w:autoSpaceDE w:val="0"/>
        <w:autoSpaceDN w:val="0"/>
        <w:adjustRightInd w:val="0"/>
        <w:rPr>
          <w:rFonts w:ascii="Arial" w:hAnsi="Arial" w:cs="Arial"/>
          <w:b/>
          <w:bCs/>
          <w:sz w:val="28"/>
          <w:szCs w:val="28"/>
          <w:lang w:val="en-GB"/>
        </w:rPr>
      </w:pPr>
    </w:p>
    <w:p w14:paraId="326AE163" w14:textId="1F31D3AF" w:rsidR="00AC770C" w:rsidRPr="005E1FE7" w:rsidRDefault="00AC770C" w:rsidP="005A5F2C">
      <w:pPr>
        <w:pStyle w:val="Default"/>
        <w:spacing w:after="120"/>
        <w:ind w:right="1"/>
        <w:jc w:val="both"/>
        <w:rPr>
          <w:rFonts w:ascii="Arial" w:hAnsi="Arial" w:cs="Arial"/>
          <w:color w:val="auto"/>
          <w:sz w:val="22"/>
          <w:szCs w:val="22"/>
          <w:lang w:val="en-GB"/>
        </w:rPr>
      </w:pPr>
      <w:bookmarkStart w:id="0" w:name="_Hlk69998919"/>
      <w:r w:rsidRPr="005E1FE7">
        <w:rPr>
          <w:rFonts w:ascii="Arial" w:hAnsi="Arial" w:cs="Arial"/>
          <w:color w:val="auto"/>
          <w:sz w:val="22"/>
          <w:szCs w:val="22"/>
          <w:lang w:val="en-GB"/>
        </w:rPr>
        <w:t xml:space="preserve">For the further development of the Streamrunner </w:t>
      </w:r>
      <w:proofErr w:type="gramStart"/>
      <w:r w:rsidR="00C00875" w:rsidRPr="005E1FE7">
        <w:rPr>
          <w:rFonts w:ascii="Arial" w:hAnsi="Arial" w:cs="Arial"/>
          <w:color w:val="auto"/>
          <w:sz w:val="22"/>
          <w:szCs w:val="22"/>
          <w:lang w:val="en-GB"/>
        </w:rPr>
        <w:t>and</w:t>
      </w:r>
      <w:r w:rsidRPr="005E1FE7">
        <w:rPr>
          <w:rFonts w:ascii="Arial" w:hAnsi="Arial" w:cs="Arial"/>
          <w:color w:val="auto"/>
          <w:sz w:val="22"/>
          <w:szCs w:val="22"/>
          <w:lang w:val="en-GB"/>
        </w:rPr>
        <w:t xml:space="preserve"> also</w:t>
      </w:r>
      <w:proofErr w:type="gramEnd"/>
      <w:r w:rsidRPr="005E1FE7">
        <w:rPr>
          <w:rFonts w:ascii="Arial" w:hAnsi="Arial" w:cs="Arial"/>
          <w:color w:val="auto"/>
          <w:sz w:val="22"/>
          <w:szCs w:val="22"/>
          <w:lang w:val="en-GB"/>
        </w:rPr>
        <w:t xml:space="preserve"> for </w:t>
      </w:r>
      <w:r w:rsidR="00C00875" w:rsidRPr="005E1FE7">
        <w:rPr>
          <w:rFonts w:ascii="Arial" w:hAnsi="Arial" w:cs="Arial"/>
          <w:color w:val="auto"/>
          <w:sz w:val="22"/>
          <w:szCs w:val="22"/>
          <w:lang w:val="en-GB"/>
        </w:rPr>
        <w:t xml:space="preserve">customer </w:t>
      </w:r>
      <w:r w:rsidRPr="005E1FE7">
        <w:rPr>
          <w:rFonts w:ascii="Arial" w:hAnsi="Arial" w:cs="Arial"/>
          <w:color w:val="auto"/>
          <w:sz w:val="22"/>
          <w:szCs w:val="22"/>
          <w:lang w:val="en-GB"/>
        </w:rPr>
        <w:t>demonstration</w:t>
      </w:r>
      <w:r w:rsidR="00C00875" w:rsidRPr="005E1FE7">
        <w:rPr>
          <w:rFonts w:ascii="Arial" w:hAnsi="Arial" w:cs="Arial"/>
          <w:color w:val="auto"/>
          <w:sz w:val="22"/>
          <w:szCs w:val="22"/>
          <w:lang w:val="en-GB"/>
        </w:rPr>
        <w:t xml:space="preserve"> </w:t>
      </w:r>
      <w:r w:rsidRPr="005E1FE7">
        <w:rPr>
          <w:rFonts w:ascii="Arial" w:hAnsi="Arial" w:cs="Arial"/>
          <w:color w:val="auto"/>
          <w:sz w:val="22"/>
          <w:szCs w:val="22"/>
          <w:lang w:val="en-GB"/>
        </w:rPr>
        <w:t xml:space="preserve">purposes, HASCO hot runner has developed a new and innovative </w:t>
      </w:r>
      <w:r w:rsidR="00C00875" w:rsidRPr="005E1FE7">
        <w:rPr>
          <w:rFonts w:ascii="Arial" w:hAnsi="Arial" w:cs="Arial"/>
          <w:color w:val="auto"/>
          <w:sz w:val="22"/>
          <w:szCs w:val="22"/>
          <w:lang w:val="en-GB"/>
        </w:rPr>
        <w:t xml:space="preserve">32 cavity </w:t>
      </w:r>
      <w:r w:rsidRPr="005E1FE7">
        <w:rPr>
          <w:rFonts w:ascii="Arial" w:hAnsi="Arial" w:cs="Arial"/>
          <w:color w:val="auto"/>
          <w:sz w:val="22"/>
          <w:szCs w:val="22"/>
          <w:lang w:val="en-GB"/>
        </w:rPr>
        <w:t xml:space="preserve">injection mould tool. </w:t>
      </w:r>
      <w:r w:rsidR="00C00875" w:rsidRPr="005E1FE7">
        <w:rPr>
          <w:rFonts w:ascii="Arial" w:hAnsi="Arial" w:cs="Arial"/>
          <w:color w:val="auto"/>
          <w:sz w:val="22"/>
          <w:szCs w:val="22"/>
          <w:lang w:val="en-GB"/>
        </w:rPr>
        <w:t>The mould</w:t>
      </w:r>
      <w:r w:rsidRPr="005E1FE7">
        <w:rPr>
          <w:rFonts w:ascii="Arial" w:hAnsi="Arial" w:cs="Arial"/>
          <w:color w:val="auto"/>
          <w:sz w:val="22"/>
          <w:szCs w:val="22"/>
          <w:lang w:val="en-GB"/>
        </w:rPr>
        <w:t xml:space="preserve">, </w:t>
      </w:r>
      <w:r w:rsidR="00DE7708" w:rsidRPr="005E1FE7">
        <w:rPr>
          <w:rFonts w:ascii="Arial" w:hAnsi="Arial" w:cs="Arial"/>
          <w:color w:val="auto"/>
          <w:sz w:val="22"/>
          <w:szCs w:val="22"/>
          <w:lang w:val="en-GB"/>
        </w:rPr>
        <w:t xml:space="preserve">that will produce </w:t>
      </w:r>
      <w:r w:rsidRPr="005E1FE7">
        <w:rPr>
          <w:rFonts w:ascii="Arial" w:hAnsi="Arial" w:cs="Arial"/>
          <w:color w:val="auto"/>
          <w:sz w:val="22"/>
          <w:szCs w:val="22"/>
          <w:lang w:val="en-GB"/>
        </w:rPr>
        <w:t>shopping trolley tokens</w:t>
      </w:r>
      <w:r w:rsidR="00DE7708" w:rsidRPr="005E1FE7">
        <w:rPr>
          <w:rFonts w:ascii="Arial" w:hAnsi="Arial" w:cs="Arial"/>
          <w:color w:val="auto"/>
          <w:sz w:val="22"/>
          <w:szCs w:val="22"/>
          <w:lang w:val="en-GB"/>
        </w:rPr>
        <w:t>, will be trialled in</w:t>
      </w:r>
      <w:r w:rsidRPr="005E1FE7">
        <w:rPr>
          <w:rFonts w:ascii="Arial" w:hAnsi="Arial" w:cs="Arial"/>
          <w:color w:val="auto"/>
          <w:sz w:val="22"/>
          <w:szCs w:val="22"/>
          <w:lang w:val="en-GB"/>
        </w:rPr>
        <w:t xml:space="preserve"> </w:t>
      </w:r>
      <w:r w:rsidR="00DE7708" w:rsidRPr="005E1FE7">
        <w:rPr>
          <w:rFonts w:ascii="Arial" w:hAnsi="Arial" w:cs="Arial"/>
          <w:color w:val="auto"/>
          <w:sz w:val="22"/>
          <w:szCs w:val="22"/>
          <w:lang w:val="en-GB"/>
        </w:rPr>
        <w:t>our</w:t>
      </w:r>
      <w:r w:rsidRPr="005E1FE7">
        <w:rPr>
          <w:rFonts w:ascii="Arial" w:hAnsi="Arial" w:cs="Arial"/>
          <w:color w:val="auto"/>
          <w:sz w:val="22"/>
          <w:szCs w:val="22"/>
          <w:lang w:val="en-GB"/>
        </w:rPr>
        <w:t xml:space="preserve"> in-house injection moulding </w:t>
      </w:r>
      <w:r w:rsidR="005E1FE7" w:rsidRPr="005E1FE7">
        <w:rPr>
          <w:rFonts w:ascii="Arial" w:hAnsi="Arial" w:cs="Arial"/>
          <w:color w:val="auto"/>
          <w:sz w:val="22"/>
          <w:szCs w:val="22"/>
          <w:lang w:val="en-GB"/>
        </w:rPr>
        <w:t>technical centre</w:t>
      </w:r>
      <w:r w:rsidRPr="005E1FE7">
        <w:rPr>
          <w:rFonts w:ascii="Arial" w:hAnsi="Arial" w:cs="Arial"/>
          <w:color w:val="auto"/>
          <w:sz w:val="22"/>
          <w:szCs w:val="22"/>
          <w:lang w:val="en-GB"/>
        </w:rPr>
        <w:t xml:space="preserve">. </w:t>
      </w:r>
    </w:p>
    <w:p w14:paraId="72FD44DB" w14:textId="5068A2AC" w:rsidR="00AC770C" w:rsidRPr="005E1FE7" w:rsidRDefault="00AC770C" w:rsidP="005A5F2C">
      <w:pPr>
        <w:pStyle w:val="Default"/>
        <w:spacing w:after="120"/>
        <w:ind w:right="1"/>
        <w:jc w:val="both"/>
        <w:rPr>
          <w:rFonts w:ascii="Arial" w:hAnsi="Arial" w:cs="Arial"/>
          <w:color w:val="auto"/>
          <w:sz w:val="22"/>
          <w:szCs w:val="22"/>
          <w:lang w:val="en-GB"/>
        </w:rPr>
      </w:pPr>
      <w:r w:rsidRPr="005E1FE7">
        <w:rPr>
          <w:rFonts w:ascii="Arial" w:hAnsi="Arial" w:cs="Arial"/>
          <w:color w:val="auto"/>
          <w:sz w:val="22"/>
          <w:szCs w:val="22"/>
          <w:lang w:val="en-GB"/>
        </w:rPr>
        <w:t xml:space="preserve">The special feature of the </w:t>
      </w:r>
      <w:r w:rsidR="00DE7708" w:rsidRPr="005E1FE7">
        <w:rPr>
          <w:rFonts w:ascii="Arial" w:hAnsi="Arial" w:cs="Arial"/>
          <w:color w:val="auto"/>
          <w:sz w:val="22"/>
          <w:szCs w:val="22"/>
          <w:lang w:val="en-GB"/>
        </w:rPr>
        <w:t>mould</w:t>
      </w:r>
      <w:r w:rsidRPr="005E1FE7">
        <w:rPr>
          <w:rFonts w:ascii="Arial" w:hAnsi="Arial" w:cs="Arial"/>
          <w:color w:val="auto"/>
          <w:sz w:val="22"/>
          <w:szCs w:val="22"/>
          <w:lang w:val="en-GB"/>
        </w:rPr>
        <w:t xml:space="preserve"> is the innovative 32-cavity </w:t>
      </w:r>
      <w:r w:rsidR="00DE7708" w:rsidRPr="005E1FE7">
        <w:rPr>
          <w:rFonts w:ascii="Arial" w:hAnsi="Arial" w:cs="Arial"/>
          <w:color w:val="auto"/>
          <w:sz w:val="22"/>
          <w:szCs w:val="22"/>
          <w:lang w:val="en-GB"/>
        </w:rPr>
        <w:t xml:space="preserve">HASCO </w:t>
      </w:r>
      <w:proofErr w:type="spellStart"/>
      <w:r w:rsidRPr="005E1FE7">
        <w:rPr>
          <w:rFonts w:ascii="Arial" w:hAnsi="Arial" w:cs="Arial"/>
          <w:color w:val="auto"/>
          <w:sz w:val="22"/>
          <w:szCs w:val="22"/>
          <w:lang w:val="en-GB"/>
        </w:rPr>
        <w:t>Streamrunner</w:t>
      </w:r>
      <w:proofErr w:type="spellEnd"/>
      <w:r w:rsidRPr="005E1FE7">
        <w:rPr>
          <w:rFonts w:ascii="Arial" w:hAnsi="Arial" w:cs="Arial"/>
          <w:color w:val="auto"/>
          <w:sz w:val="22"/>
          <w:szCs w:val="22"/>
          <w:lang w:val="en-GB"/>
        </w:rPr>
        <w:t xml:space="preserve">. The additively manufactured hot runner manifold offers mouldmakers and injection moulders unprecedented freedom in design and opens the door to new design possibilities in mouldmaking. The 100% leak-free </w:t>
      </w:r>
      <w:r w:rsidR="000C5D2D" w:rsidRPr="005E1FE7">
        <w:rPr>
          <w:rFonts w:ascii="Arial" w:hAnsi="Arial" w:cs="Arial"/>
          <w:color w:val="auto"/>
          <w:sz w:val="22"/>
          <w:szCs w:val="22"/>
          <w:lang w:val="en-GB"/>
        </w:rPr>
        <w:t xml:space="preserve">manifold </w:t>
      </w:r>
      <w:r w:rsidRPr="005E1FE7">
        <w:rPr>
          <w:rFonts w:ascii="Arial" w:hAnsi="Arial" w:cs="Arial"/>
          <w:color w:val="auto"/>
          <w:sz w:val="22"/>
          <w:szCs w:val="22"/>
          <w:lang w:val="en-GB"/>
        </w:rPr>
        <w:t>offers particularly gentle passage of the melt and makes for considerably lower shea</w:t>
      </w:r>
      <w:r w:rsidR="00DE7708" w:rsidRPr="005E1FE7">
        <w:rPr>
          <w:rFonts w:ascii="Arial" w:hAnsi="Arial" w:cs="Arial"/>
          <w:color w:val="auto"/>
          <w:sz w:val="22"/>
          <w:szCs w:val="22"/>
          <w:lang w:val="en-GB"/>
        </w:rPr>
        <w:t>r</w:t>
      </w:r>
      <w:r w:rsidRPr="005E1FE7">
        <w:rPr>
          <w:rFonts w:ascii="Arial" w:hAnsi="Arial" w:cs="Arial"/>
          <w:color w:val="auto"/>
          <w:sz w:val="22"/>
          <w:szCs w:val="22"/>
          <w:lang w:val="en-GB"/>
        </w:rPr>
        <w:t xml:space="preserve"> in the material, resulting in better quality mouldings. The flow-optimised design speeds up c</w:t>
      </w:r>
      <w:r w:rsidR="00DE7708" w:rsidRPr="005E1FE7">
        <w:rPr>
          <w:rFonts w:ascii="Arial" w:hAnsi="Arial" w:cs="Arial"/>
          <w:color w:val="auto"/>
          <w:sz w:val="22"/>
          <w:szCs w:val="22"/>
          <w:lang w:val="en-GB"/>
        </w:rPr>
        <w:t>olour changes</w:t>
      </w:r>
      <w:r w:rsidRPr="005E1FE7">
        <w:rPr>
          <w:rFonts w:ascii="Arial" w:hAnsi="Arial" w:cs="Arial"/>
          <w:color w:val="auto"/>
          <w:sz w:val="22"/>
          <w:szCs w:val="22"/>
          <w:lang w:val="en-GB"/>
        </w:rPr>
        <w:t xml:space="preserve"> and material too. </w:t>
      </w:r>
      <w:proofErr w:type="gramStart"/>
      <w:r w:rsidRPr="005E1FE7">
        <w:rPr>
          <w:rFonts w:ascii="Arial" w:hAnsi="Arial" w:cs="Arial"/>
          <w:color w:val="auto"/>
          <w:sz w:val="22"/>
          <w:szCs w:val="22"/>
          <w:lang w:val="en-GB"/>
        </w:rPr>
        <w:t>Through the use of</w:t>
      </w:r>
      <w:proofErr w:type="gramEnd"/>
      <w:r w:rsidRPr="005E1FE7">
        <w:rPr>
          <w:rFonts w:ascii="Arial" w:hAnsi="Arial" w:cs="Arial"/>
          <w:color w:val="auto"/>
          <w:sz w:val="22"/>
          <w:szCs w:val="22"/>
          <w:lang w:val="en-GB"/>
        </w:rPr>
        <w:t xml:space="preserve"> the additive manufacturing process, very compact designs can be produced with </w:t>
      </w:r>
      <w:r w:rsidR="00DE7708" w:rsidRPr="005E1FE7">
        <w:rPr>
          <w:rFonts w:ascii="Arial" w:hAnsi="Arial" w:cs="Arial"/>
          <w:color w:val="auto"/>
          <w:sz w:val="22"/>
          <w:szCs w:val="22"/>
          <w:lang w:val="en-GB"/>
        </w:rPr>
        <w:t>a nozzle pitch</w:t>
      </w:r>
      <w:r w:rsidRPr="005E1FE7">
        <w:rPr>
          <w:rFonts w:ascii="Arial" w:hAnsi="Arial" w:cs="Arial"/>
          <w:color w:val="auto"/>
          <w:sz w:val="22"/>
          <w:szCs w:val="22"/>
          <w:lang w:val="en-GB"/>
        </w:rPr>
        <w:t xml:space="preserve"> down to 18 mm and </w:t>
      </w:r>
      <w:r w:rsidR="00DE7708" w:rsidRPr="005E1FE7">
        <w:rPr>
          <w:rFonts w:ascii="Arial" w:hAnsi="Arial" w:cs="Arial"/>
          <w:color w:val="auto"/>
          <w:sz w:val="22"/>
          <w:szCs w:val="22"/>
          <w:lang w:val="en-GB"/>
        </w:rPr>
        <w:t xml:space="preserve">minimum manifold </w:t>
      </w:r>
      <w:r w:rsidRPr="005E1FE7">
        <w:rPr>
          <w:rFonts w:ascii="Arial" w:hAnsi="Arial" w:cs="Arial"/>
          <w:color w:val="auto"/>
          <w:sz w:val="22"/>
          <w:szCs w:val="22"/>
          <w:lang w:val="en-GB"/>
        </w:rPr>
        <w:t>height</w:t>
      </w:r>
      <w:r w:rsidR="00DE7708" w:rsidRPr="005E1FE7">
        <w:rPr>
          <w:rFonts w:ascii="Arial" w:hAnsi="Arial" w:cs="Arial"/>
          <w:color w:val="auto"/>
          <w:sz w:val="22"/>
          <w:szCs w:val="22"/>
          <w:lang w:val="en-GB"/>
        </w:rPr>
        <w:t xml:space="preserve"> of</w:t>
      </w:r>
      <w:r w:rsidRPr="005E1FE7">
        <w:rPr>
          <w:rFonts w:ascii="Arial" w:hAnsi="Arial" w:cs="Arial"/>
          <w:color w:val="auto"/>
          <w:sz w:val="22"/>
          <w:szCs w:val="22"/>
          <w:lang w:val="en-GB"/>
        </w:rPr>
        <w:t xml:space="preserve"> 26 mm. </w:t>
      </w:r>
    </w:p>
    <w:p w14:paraId="1B49AB9E" w14:textId="72B2B485" w:rsidR="00AC770C" w:rsidRPr="005E1FE7" w:rsidRDefault="00AC770C" w:rsidP="005A5F2C">
      <w:pPr>
        <w:pStyle w:val="Default"/>
        <w:spacing w:after="120"/>
        <w:ind w:right="1"/>
        <w:jc w:val="both"/>
        <w:rPr>
          <w:rFonts w:ascii="Arial" w:hAnsi="Arial" w:cs="Arial"/>
          <w:color w:val="auto"/>
          <w:sz w:val="22"/>
          <w:szCs w:val="22"/>
          <w:lang w:val="en-GB"/>
        </w:rPr>
      </w:pPr>
      <w:r w:rsidRPr="005E1FE7">
        <w:rPr>
          <w:rFonts w:ascii="Arial" w:hAnsi="Arial" w:cs="Arial"/>
          <w:color w:val="auto"/>
          <w:sz w:val="22"/>
          <w:szCs w:val="22"/>
          <w:lang w:val="en-GB"/>
        </w:rPr>
        <w:t>With the new test mould, the hot runner specialists at HASCO hot runner now have additional possibilities to obtain further knowledge in the application of additively manufactured hot runner manifolds, especially in the high-cavity segment. The first series of tests have confirmed all the advantages in the balancing of the Streamrunner. A filling study showed from the very beginning a very uniform</w:t>
      </w:r>
      <w:r w:rsidR="00F422AD" w:rsidRPr="005E1FE7">
        <w:rPr>
          <w:rFonts w:ascii="Arial" w:hAnsi="Arial" w:cs="Arial"/>
          <w:color w:val="auto"/>
          <w:sz w:val="22"/>
          <w:szCs w:val="22"/>
          <w:lang w:val="en-GB"/>
        </w:rPr>
        <w:t xml:space="preserve"> opening</w:t>
      </w:r>
      <w:r w:rsidRPr="005E1FE7">
        <w:rPr>
          <w:rFonts w:ascii="Arial" w:hAnsi="Arial" w:cs="Arial"/>
          <w:color w:val="auto"/>
          <w:sz w:val="22"/>
          <w:szCs w:val="22"/>
          <w:lang w:val="en-GB"/>
        </w:rPr>
        <w:t xml:space="preserve"> behaviour of all 32 </w:t>
      </w:r>
      <w:r w:rsidRPr="005E1FE7">
        <w:rPr>
          <w:rFonts w:ascii="Arial" w:hAnsi="Arial" w:cs="Arial"/>
          <w:color w:val="000000" w:themeColor="text1"/>
          <w:sz w:val="22"/>
          <w:szCs w:val="22"/>
          <w:lang w:val="en-GB"/>
        </w:rPr>
        <w:t xml:space="preserve">nozzles </w:t>
      </w:r>
      <w:r w:rsidRPr="005E1FE7">
        <w:rPr>
          <w:rFonts w:ascii="Arial" w:hAnsi="Arial" w:cs="Arial"/>
          <w:color w:val="auto"/>
          <w:sz w:val="22"/>
          <w:szCs w:val="22"/>
          <w:lang w:val="en-GB"/>
        </w:rPr>
        <w:t>and synchronous filling of the individual cavities. In the coming months, further trials will be carried out with a wide variety of different thermoplastics. Furthermore</w:t>
      </w:r>
      <w:bookmarkStart w:id="1" w:name="_GoBack"/>
      <w:bookmarkEnd w:id="1"/>
      <w:r w:rsidRPr="005E1FE7">
        <w:rPr>
          <w:rFonts w:ascii="Arial" w:hAnsi="Arial" w:cs="Arial"/>
          <w:color w:val="auto"/>
          <w:sz w:val="22"/>
          <w:szCs w:val="22"/>
          <w:lang w:val="en-GB"/>
        </w:rPr>
        <w:t xml:space="preserve">, special tests are also planned in the field of colour change as well as individual maximum load tests. </w:t>
      </w:r>
    </w:p>
    <w:p w14:paraId="13C895FB" w14:textId="6810DC00" w:rsidR="00AC770C" w:rsidRPr="005E1FE7" w:rsidRDefault="00AC770C" w:rsidP="005A5F2C">
      <w:pPr>
        <w:pStyle w:val="Default"/>
        <w:spacing w:after="120"/>
        <w:ind w:right="1"/>
        <w:jc w:val="both"/>
        <w:rPr>
          <w:rFonts w:ascii="Arial" w:hAnsi="Arial" w:cs="Arial"/>
          <w:color w:val="auto"/>
          <w:sz w:val="22"/>
          <w:szCs w:val="22"/>
          <w:lang w:val="en-GB"/>
        </w:rPr>
      </w:pPr>
      <w:r w:rsidRPr="005E1FE7">
        <w:rPr>
          <w:rFonts w:ascii="Arial" w:hAnsi="Arial" w:cs="Arial"/>
          <w:color w:val="auto"/>
          <w:sz w:val="22"/>
          <w:szCs w:val="22"/>
          <w:lang w:val="en-GB"/>
        </w:rPr>
        <w:t xml:space="preserve">In addition to the </w:t>
      </w:r>
      <w:proofErr w:type="spellStart"/>
      <w:r w:rsidRPr="005E1FE7">
        <w:rPr>
          <w:rFonts w:ascii="Arial" w:hAnsi="Arial" w:cs="Arial"/>
          <w:color w:val="auto"/>
          <w:sz w:val="22"/>
          <w:szCs w:val="22"/>
          <w:lang w:val="en-GB"/>
        </w:rPr>
        <w:t>Streamrunner</w:t>
      </w:r>
      <w:proofErr w:type="spellEnd"/>
      <w:r w:rsidRPr="005E1FE7">
        <w:rPr>
          <w:rFonts w:ascii="Arial" w:hAnsi="Arial" w:cs="Arial"/>
          <w:color w:val="auto"/>
          <w:sz w:val="22"/>
          <w:szCs w:val="22"/>
          <w:lang w:val="en-GB"/>
        </w:rPr>
        <w:t>, numerous standar</w:t>
      </w:r>
      <w:r w:rsidR="00E172D6" w:rsidRPr="005E1FE7">
        <w:rPr>
          <w:rFonts w:ascii="Arial" w:hAnsi="Arial" w:cs="Arial"/>
          <w:color w:val="auto"/>
          <w:sz w:val="22"/>
          <w:szCs w:val="22"/>
          <w:lang w:val="en-GB"/>
        </w:rPr>
        <w:t>d</w:t>
      </w:r>
      <w:r w:rsidRPr="005E1FE7">
        <w:rPr>
          <w:rFonts w:ascii="Arial" w:hAnsi="Arial" w:cs="Arial"/>
          <w:color w:val="auto"/>
          <w:sz w:val="22"/>
          <w:szCs w:val="22"/>
          <w:lang w:val="en-GB"/>
        </w:rPr>
        <w:t xml:space="preserve"> quality mould </w:t>
      </w:r>
      <w:r w:rsidR="00A164B5" w:rsidRPr="005E1FE7">
        <w:rPr>
          <w:rFonts w:ascii="Arial" w:hAnsi="Arial" w:cs="Arial"/>
          <w:color w:val="auto"/>
          <w:sz w:val="22"/>
          <w:szCs w:val="22"/>
          <w:lang w:val="en-GB"/>
        </w:rPr>
        <w:t>components</w:t>
      </w:r>
      <w:r w:rsidRPr="005E1FE7">
        <w:rPr>
          <w:rFonts w:ascii="Arial" w:hAnsi="Arial" w:cs="Arial"/>
          <w:color w:val="auto"/>
          <w:sz w:val="22"/>
          <w:szCs w:val="22"/>
          <w:lang w:val="en-GB"/>
        </w:rPr>
        <w:t xml:space="preserve"> are used in the token mould. </w:t>
      </w:r>
      <w:r w:rsidR="000C5D2D" w:rsidRPr="005E1FE7">
        <w:rPr>
          <w:rFonts w:ascii="Arial" w:hAnsi="Arial" w:cs="Arial"/>
          <w:color w:val="auto"/>
          <w:sz w:val="22"/>
          <w:szCs w:val="22"/>
          <w:lang w:val="en-GB"/>
        </w:rPr>
        <w:t xml:space="preserve">Heat </w:t>
      </w:r>
      <w:r w:rsidRPr="005E1FE7">
        <w:rPr>
          <w:rFonts w:ascii="Arial" w:hAnsi="Arial" w:cs="Arial"/>
          <w:color w:val="auto"/>
          <w:sz w:val="22"/>
          <w:szCs w:val="22"/>
          <w:lang w:val="en-GB"/>
        </w:rPr>
        <w:t xml:space="preserve">sensors additionally integrated in the system show a highly uniform temperature profile and confirm the previously carried out thermal simulations. </w:t>
      </w:r>
    </w:p>
    <w:p w14:paraId="67F1AC0D" w14:textId="52744C27" w:rsidR="008200D7" w:rsidRPr="005E1FE7" w:rsidRDefault="00AC770C" w:rsidP="00AC770C">
      <w:pPr>
        <w:pStyle w:val="Default"/>
        <w:spacing w:after="120"/>
        <w:ind w:right="1"/>
        <w:jc w:val="both"/>
        <w:rPr>
          <w:rFonts w:ascii="Arial" w:hAnsi="Arial" w:cs="Arial"/>
          <w:color w:val="auto"/>
          <w:sz w:val="22"/>
          <w:szCs w:val="22"/>
          <w:lang w:val="en-GB"/>
        </w:rPr>
      </w:pPr>
      <w:r w:rsidRPr="005E1FE7">
        <w:rPr>
          <w:rFonts w:ascii="Arial" w:hAnsi="Arial" w:cs="Arial"/>
          <w:color w:val="auto"/>
          <w:sz w:val="22"/>
          <w:szCs w:val="22"/>
          <w:lang w:val="en-GB"/>
        </w:rPr>
        <w:t xml:space="preserve">The new tool locks </w:t>
      </w:r>
      <w:bookmarkEnd w:id="0"/>
      <w:r w:rsidR="00FA4B79" w:rsidRPr="005E1FE7">
        <w:rPr>
          <w:rFonts w:ascii="Arial" w:hAnsi="Arial" w:cs="Arial"/>
          <w:color w:val="auto"/>
          <w:sz w:val="22"/>
          <w:szCs w:val="22"/>
          <w:lang w:val="en-GB"/>
        </w:rPr>
        <w:t xml:space="preserve">Z730/… </w:t>
      </w:r>
      <w:r w:rsidRPr="005E1FE7">
        <w:rPr>
          <w:rFonts w:ascii="Arial" w:hAnsi="Arial" w:cs="Arial"/>
          <w:color w:val="auto"/>
          <w:sz w:val="22"/>
          <w:szCs w:val="22"/>
          <w:lang w:val="en-GB"/>
        </w:rPr>
        <w:t xml:space="preserve">secure the mould from unintended opening, whereby the smaller variation of the lock secures the ejector plate. The cycle counter </w:t>
      </w:r>
      <w:r w:rsidR="001C1DD5" w:rsidRPr="005E1FE7">
        <w:rPr>
          <w:rFonts w:ascii="Arial" w:hAnsi="Arial" w:cs="Arial"/>
          <w:color w:val="auto"/>
          <w:sz w:val="22"/>
          <w:szCs w:val="22"/>
          <w:lang w:val="en-GB"/>
        </w:rPr>
        <w:t>A57300</w:t>
      </w:r>
      <w:r w:rsidR="00FA4B79" w:rsidRPr="005E1FE7">
        <w:rPr>
          <w:rFonts w:ascii="Arial" w:hAnsi="Arial" w:cs="Arial"/>
          <w:color w:val="auto"/>
          <w:sz w:val="22"/>
          <w:szCs w:val="22"/>
          <w:lang w:val="en-GB"/>
        </w:rPr>
        <w:t>/…</w:t>
      </w:r>
      <w:r w:rsidR="001C1DD5" w:rsidRPr="005E1FE7">
        <w:rPr>
          <w:rFonts w:ascii="Arial" w:hAnsi="Arial" w:cs="Arial"/>
          <w:color w:val="auto"/>
          <w:sz w:val="22"/>
          <w:szCs w:val="22"/>
          <w:lang w:val="en-GB"/>
        </w:rPr>
        <w:t xml:space="preserve"> </w:t>
      </w:r>
      <w:r w:rsidR="008200D7" w:rsidRPr="005E1FE7">
        <w:rPr>
          <w:rFonts w:ascii="Arial" w:hAnsi="Arial" w:cs="Arial"/>
          <w:color w:val="auto"/>
          <w:sz w:val="22"/>
          <w:szCs w:val="22"/>
          <w:lang w:val="en-GB"/>
        </w:rPr>
        <w:t xml:space="preserve">integrated from left counts every shot. The overall moulding tool is coordinated precisely through corresponding pressure plates. Numerous DLC-coated components ensure accurate and low-wear guiding and centring. </w:t>
      </w:r>
    </w:p>
    <w:p w14:paraId="415AB458" w14:textId="0008FBD6" w:rsidR="008200D7" w:rsidRPr="005E1FE7" w:rsidRDefault="008200D7" w:rsidP="00AC770C">
      <w:pPr>
        <w:pStyle w:val="Default"/>
        <w:spacing w:after="120"/>
        <w:ind w:right="1"/>
        <w:jc w:val="both"/>
        <w:rPr>
          <w:rFonts w:ascii="Arial" w:hAnsi="Arial" w:cs="Arial"/>
          <w:color w:val="auto"/>
          <w:sz w:val="22"/>
          <w:szCs w:val="22"/>
          <w:lang w:val="en-GB"/>
        </w:rPr>
      </w:pPr>
      <w:r w:rsidRPr="005E1FE7">
        <w:rPr>
          <w:rFonts w:ascii="Arial" w:hAnsi="Arial" w:cs="Arial"/>
          <w:color w:val="auto"/>
          <w:sz w:val="22"/>
          <w:szCs w:val="22"/>
          <w:lang w:val="en-GB"/>
        </w:rPr>
        <w:t xml:space="preserve">Apart from the </w:t>
      </w:r>
      <w:r w:rsidR="000C5D2D" w:rsidRPr="005E1FE7">
        <w:rPr>
          <w:rFonts w:ascii="Arial" w:hAnsi="Arial" w:cs="Arial"/>
          <w:color w:val="auto"/>
          <w:sz w:val="22"/>
          <w:szCs w:val="22"/>
          <w:lang w:val="en-GB"/>
        </w:rPr>
        <w:t>above-</w:t>
      </w:r>
      <w:r w:rsidRPr="005E1FE7">
        <w:rPr>
          <w:rFonts w:ascii="Arial" w:hAnsi="Arial" w:cs="Arial"/>
          <w:color w:val="auto"/>
          <w:sz w:val="22"/>
          <w:szCs w:val="22"/>
          <w:lang w:val="en-GB"/>
        </w:rPr>
        <w:t xml:space="preserve">mentioned tests, other innovative product ideas for the extended use of the Streamrunner will be tested very soon with the new injection moulding tool. These product ideas are already at the preparation stage. </w:t>
      </w:r>
    </w:p>
    <w:p w14:paraId="59626940" w14:textId="77777777" w:rsidR="00251C25" w:rsidRPr="005E1FE7" w:rsidRDefault="00251C25" w:rsidP="00E046B2">
      <w:pPr>
        <w:pStyle w:val="Default"/>
        <w:spacing w:after="120"/>
        <w:ind w:right="1553"/>
        <w:rPr>
          <w:rFonts w:ascii="Arial" w:hAnsi="Arial" w:cs="Arial"/>
          <w:color w:val="auto"/>
          <w:sz w:val="22"/>
          <w:szCs w:val="22"/>
          <w:lang w:val="en-GB"/>
        </w:rPr>
      </w:pPr>
    </w:p>
    <w:p w14:paraId="4F29CC40" w14:textId="31D982E8" w:rsidR="00E046B2" w:rsidRPr="00AC770C" w:rsidRDefault="00E046B2" w:rsidP="00E046B2">
      <w:pPr>
        <w:pStyle w:val="Default"/>
        <w:spacing w:after="120"/>
        <w:ind w:right="1553"/>
        <w:rPr>
          <w:rFonts w:ascii="Arial" w:hAnsi="Arial" w:cs="Arial"/>
          <w:color w:val="auto"/>
          <w:sz w:val="22"/>
          <w:szCs w:val="22"/>
          <w:lang w:val="en-GB"/>
        </w:rPr>
      </w:pPr>
      <w:r w:rsidRPr="005E1FE7">
        <w:rPr>
          <w:rFonts w:ascii="Arial" w:hAnsi="Arial" w:cs="Arial"/>
          <w:color w:val="auto"/>
          <w:sz w:val="22"/>
          <w:szCs w:val="22"/>
          <w:lang w:val="en-GB"/>
        </w:rPr>
        <w:t>05/2021</w:t>
      </w:r>
    </w:p>
    <w:sectPr w:rsidR="00E046B2" w:rsidRPr="00AC770C" w:rsidSect="00481621">
      <w:headerReference w:type="even" r:id="rId10"/>
      <w:headerReference w:type="default" r:id="rId11"/>
      <w:headerReference w:type="first" r:id="rId12"/>
      <w:pgSz w:w="11900" w:h="16840"/>
      <w:pgMar w:top="3664" w:right="1835"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C44BD" w14:textId="77777777" w:rsidR="00AE55F7" w:rsidRDefault="00AE55F7" w:rsidP="009A5226">
      <w:r>
        <w:separator/>
      </w:r>
    </w:p>
  </w:endnote>
  <w:endnote w:type="continuationSeparator" w:id="0">
    <w:p w14:paraId="1443B447" w14:textId="77777777" w:rsidR="00AE55F7" w:rsidRDefault="00AE55F7" w:rsidP="009A5226">
      <w:r>
        <w:continuationSeparator/>
      </w:r>
    </w:p>
  </w:endnote>
  <w:endnote w:type="continuationNotice" w:id="1">
    <w:p w14:paraId="1E3F8CEF" w14:textId="77777777" w:rsidR="00AE55F7" w:rsidRDefault="00AE5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7413B" w14:textId="77777777" w:rsidR="00AE55F7" w:rsidRDefault="00AE55F7" w:rsidP="009A5226">
      <w:r>
        <w:separator/>
      </w:r>
    </w:p>
  </w:footnote>
  <w:footnote w:type="continuationSeparator" w:id="0">
    <w:p w14:paraId="35B728AB" w14:textId="77777777" w:rsidR="00AE55F7" w:rsidRDefault="00AE55F7" w:rsidP="009A5226">
      <w:r>
        <w:continuationSeparator/>
      </w:r>
    </w:p>
  </w:footnote>
  <w:footnote w:type="continuationNotice" w:id="1">
    <w:p w14:paraId="68C62B13" w14:textId="77777777" w:rsidR="00AE55F7" w:rsidRDefault="00AE55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86D5" w14:textId="77777777" w:rsidR="009A5226" w:rsidRDefault="00FA55BA">
    <w:pPr>
      <w:pStyle w:val="Kopfzeile"/>
    </w:pPr>
    <w:r>
      <w:rPr>
        <w:noProof/>
      </w:rPr>
      <w:drawing>
        <wp:anchor distT="0" distB="0" distL="114300" distR="114300" simplePos="0" relativeHeight="251665408" behindDoc="1" locked="0" layoutInCell="1" allowOverlap="1" wp14:anchorId="7DB9AF24" wp14:editId="57810577">
          <wp:simplePos x="0" y="0"/>
          <wp:positionH relativeFrom="margin">
            <wp:align>center</wp:align>
          </wp:positionH>
          <wp:positionV relativeFrom="margin">
            <wp:align>center</wp:align>
          </wp:positionV>
          <wp:extent cx="5753100" cy="8136255"/>
          <wp:effectExtent l="0" t="0" r="0" b="0"/>
          <wp:wrapNone/>
          <wp:docPr id="109" name="Bild 9" descr="HASCO_Briefbogen 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SCO_Briefbogen 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BBB9D25" wp14:editId="37885209">
          <wp:simplePos x="0" y="0"/>
          <wp:positionH relativeFrom="margin">
            <wp:align>center</wp:align>
          </wp:positionH>
          <wp:positionV relativeFrom="margin">
            <wp:align>center</wp:align>
          </wp:positionV>
          <wp:extent cx="5753100" cy="8136255"/>
          <wp:effectExtent l="0" t="0" r="0" b="0"/>
          <wp:wrapNone/>
          <wp:docPr id="110" name="Bild 6" descr="HASCO_Briefbogen HG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SCO_Briefbogen HG 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14:sizeRelH relativeFrom="page">
            <wp14:pctWidth>0</wp14:pctWidth>
          </wp14:sizeRelH>
          <wp14:sizeRelV relativeFrom="page">
            <wp14:pctHeight>0</wp14:pctHeight>
          </wp14:sizeRelV>
        </wp:anchor>
      </w:drawing>
    </w:r>
    <w:r w:rsidR="00A9745B">
      <w:rPr>
        <w:noProof/>
      </w:rPr>
      <w:pict w14:anchorId="03BFE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0 -27 0">
          <v:imagedata r:id="rId3" o:title="HASCO_Briefbogen T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1F58" w14:textId="77777777" w:rsidR="009A5226" w:rsidRDefault="00A9745B" w:rsidP="00905E82">
    <w:pPr>
      <w:pStyle w:val="Kopfzeile"/>
      <w:ind w:left="-1417"/>
    </w:pPr>
    <w:r>
      <w:rPr>
        <w:noProof/>
      </w:rPr>
      <w:pict w14:anchorId="73645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left:0;text-align:left;margin-left:-69.65pt;margin-top:-186.6pt;width:598.2pt;height:846pt;z-index:-251652096;mso-wrap-edited:f;mso-position-horizontal-relative:margin;mso-position-vertical-relative:margin" wrapcoords="7223 708 2467 834 2467 1568 16879 1922 16879 2326 10835 2706 10800 7587 -35 7638 10800 7992 10800 10420 -35 10749 10800 10825 10800 14872 10800 14872 10800 2731 19597 2706 19597 834 7438 708 7223 708">
          <v:imagedata r:id="rId1" o:title="HASCO_Briefbogen Press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B439" w14:textId="77777777" w:rsidR="009A5226" w:rsidRDefault="00FA55BA">
    <w:pPr>
      <w:pStyle w:val="Kopfzeile"/>
    </w:pPr>
    <w:r>
      <w:rPr>
        <w:noProof/>
      </w:rPr>
      <w:drawing>
        <wp:anchor distT="0" distB="0" distL="114300" distR="114300" simplePos="0" relativeHeight="251666432" behindDoc="1" locked="0" layoutInCell="1" allowOverlap="1" wp14:anchorId="6BF58690" wp14:editId="45382571">
          <wp:simplePos x="0" y="0"/>
          <wp:positionH relativeFrom="margin">
            <wp:align>center</wp:align>
          </wp:positionH>
          <wp:positionV relativeFrom="margin">
            <wp:align>center</wp:align>
          </wp:positionV>
          <wp:extent cx="5753100" cy="8136255"/>
          <wp:effectExtent l="0" t="0" r="0" b="0"/>
          <wp:wrapNone/>
          <wp:docPr id="111" name="Bild 10" descr="HASCO_Briefbogen 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SCO_Briefbogen 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60145E2" wp14:editId="49E29CCF">
          <wp:simplePos x="0" y="0"/>
          <wp:positionH relativeFrom="margin">
            <wp:align>center</wp:align>
          </wp:positionH>
          <wp:positionV relativeFrom="margin">
            <wp:align>center</wp:align>
          </wp:positionV>
          <wp:extent cx="5753100" cy="8136255"/>
          <wp:effectExtent l="0" t="0" r="0" b="0"/>
          <wp:wrapNone/>
          <wp:docPr id="112" name="Bild 7" descr="HASCO_Briefbogen HG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CO_Briefbogen HG 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14:sizeRelH relativeFrom="page">
            <wp14:pctWidth>0</wp14:pctWidth>
          </wp14:sizeRelH>
          <wp14:sizeRelV relativeFrom="page">
            <wp14:pctHeight>0</wp14:pctHeight>
          </wp14:sizeRelV>
        </wp:anchor>
      </w:drawing>
    </w:r>
    <w:r w:rsidR="00A9745B">
      <w:rPr>
        <w:noProof/>
      </w:rPr>
      <w:pict w14:anchorId="15A68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21600 21561 21600 0 -27 0">
          <v:imagedata r:id="rId3" o:title="HASCO_Briefbogen Te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AAC3AE"/>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DF6FBD-54A4-429A-AA81-6C722B35172F}"/>
    <w:docVar w:name="dgnword-eventsink" w:val="965652792"/>
  </w:docVars>
  <w:rsids>
    <w:rsidRoot w:val="009A5226"/>
    <w:rsid w:val="00001FA2"/>
    <w:rsid w:val="00006A2A"/>
    <w:rsid w:val="00014104"/>
    <w:rsid w:val="00017DC9"/>
    <w:rsid w:val="00035BC7"/>
    <w:rsid w:val="00070DAA"/>
    <w:rsid w:val="000B567C"/>
    <w:rsid w:val="000C5D2D"/>
    <w:rsid w:val="000C6BF3"/>
    <w:rsid w:val="000D31F0"/>
    <w:rsid w:val="000E5627"/>
    <w:rsid w:val="0012371C"/>
    <w:rsid w:val="00132D37"/>
    <w:rsid w:val="00146455"/>
    <w:rsid w:val="00163608"/>
    <w:rsid w:val="001775F4"/>
    <w:rsid w:val="0018176F"/>
    <w:rsid w:val="001B07B3"/>
    <w:rsid w:val="001C1DD5"/>
    <w:rsid w:val="001D33B8"/>
    <w:rsid w:val="001D4C37"/>
    <w:rsid w:val="001D7D48"/>
    <w:rsid w:val="00201884"/>
    <w:rsid w:val="00220ACE"/>
    <w:rsid w:val="00230D48"/>
    <w:rsid w:val="00234C76"/>
    <w:rsid w:val="002377DA"/>
    <w:rsid w:val="002462EC"/>
    <w:rsid w:val="002463B8"/>
    <w:rsid w:val="00251C25"/>
    <w:rsid w:val="00267FAA"/>
    <w:rsid w:val="002820A6"/>
    <w:rsid w:val="002A0153"/>
    <w:rsid w:val="002B47F9"/>
    <w:rsid w:val="002C6BB9"/>
    <w:rsid w:val="002D11E3"/>
    <w:rsid w:val="002E14FF"/>
    <w:rsid w:val="002E1CB2"/>
    <w:rsid w:val="002E260C"/>
    <w:rsid w:val="002F0EBB"/>
    <w:rsid w:val="00302420"/>
    <w:rsid w:val="00353B91"/>
    <w:rsid w:val="00376B3C"/>
    <w:rsid w:val="00382476"/>
    <w:rsid w:val="00383DDB"/>
    <w:rsid w:val="00384C6C"/>
    <w:rsid w:val="003C2069"/>
    <w:rsid w:val="003D15D8"/>
    <w:rsid w:val="003D1C91"/>
    <w:rsid w:val="003D70E3"/>
    <w:rsid w:val="003E5835"/>
    <w:rsid w:val="004042FC"/>
    <w:rsid w:val="004328FB"/>
    <w:rsid w:val="00441E6F"/>
    <w:rsid w:val="0046476B"/>
    <w:rsid w:val="00477622"/>
    <w:rsid w:val="00481621"/>
    <w:rsid w:val="004863C3"/>
    <w:rsid w:val="004923AB"/>
    <w:rsid w:val="00495959"/>
    <w:rsid w:val="0049675F"/>
    <w:rsid w:val="004B2F20"/>
    <w:rsid w:val="004D765D"/>
    <w:rsid w:val="004E06F2"/>
    <w:rsid w:val="00503B74"/>
    <w:rsid w:val="0051274A"/>
    <w:rsid w:val="005540A1"/>
    <w:rsid w:val="00567239"/>
    <w:rsid w:val="005679E4"/>
    <w:rsid w:val="005761BC"/>
    <w:rsid w:val="00580E1A"/>
    <w:rsid w:val="005831AC"/>
    <w:rsid w:val="00595F58"/>
    <w:rsid w:val="005A4000"/>
    <w:rsid w:val="005A5F2C"/>
    <w:rsid w:val="005E1FE7"/>
    <w:rsid w:val="00602892"/>
    <w:rsid w:val="0062202E"/>
    <w:rsid w:val="00622DC5"/>
    <w:rsid w:val="0063274E"/>
    <w:rsid w:val="006645C1"/>
    <w:rsid w:val="00665D8F"/>
    <w:rsid w:val="006955FE"/>
    <w:rsid w:val="006B4C46"/>
    <w:rsid w:val="006B5097"/>
    <w:rsid w:val="006D4DD8"/>
    <w:rsid w:val="006E2D99"/>
    <w:rsid w:val="006F64E7"/>
    <w:rsid w:val="006F6987"/>
    <w:rsid w:val="00704BF0"/>
    <w:rsid w:val="00706831"/>
    <w:rsid w:val="00732EE8"/>
    <w:rsid w:val="007B299F"/>
    <w:rsid w:val="007C4C8B"/>
    <w:rsid w:val="007D45A9"/>
    <w:rsid w:val="007D7B8A"/>
    <w:rsid w:val="008200D7"/>
    <w:rsid w:val="0082776F"/>
    <w:rsid w:val="008772DE"/>
    <w:rsid w:val="00885C69"/>
    <w:rsid w:val="008A6A81"/>
    <w:rsid w:val="008D4AFE"/>
    <w:rsid w:val="008E45CD"/>
    <w:rsid w:val="0090106D"/>
    <w:rsid w:val="00905E82"/>
    <w:rsid w:val="00912372"/>
    <w:rsid w:val="00940CC4"/>
    <w:rsid w:val="00950C5A"/>
    <w:rsid w:val="00952D4A"/>
    <w:rsid w:val="00975893"/>
    <w:rsid w:val="00992CF7"/>
    <w:rsid w:val="009A184A"/>
    <w:rsid w:val="009A4AC9"/>
    <w:rsid w:val="009A5226"/>
    <w:rsid w:val="009C010D"/>
    <w:rsid w:val="009C361C"/>
    <w:rsid w:val="009C725B"/>
    <w:rsid w:val="00A03242"/>
    <w:rsid w:val="00A164B5"/>
    <w:rsid w:val="00A2304E"/>
    <w:rsid w:val="00A26789"/>
    <w:rsid w:val="00A37324"/>
    <w:rsid w:val="00A45F4B"/>
    <w:rsid w:val="00A63060"/>
    <w:rsid w:val="00A73394"/>
    <w:rsid w:val="00A83803"/>
    <w:rsid w:val="00AA2A59"/>
    <w:rsid w:val="00AC07E3"/>
    <w:rsid w:val="00AC770C"/>
    <w:rsid w:val="00AD1771"/>
    <w:rsid w:val="00AE55F7"/>
    <w:rsid w:val="00AE6ED3"/>
    <w:rsid w:val="00AF4B7D"/>
    <w:rsid w:val="00AF4DCC"/>
    <w:rsid w:val="00AF5D75"/>
    <w:rsid w:val="00B11D1C"/>
    <w:rsid w:val="00B1259B"/>
    <w:rsid w:val="00B44865"/>
    <w:rsid w:val="00B5175A"/>
    <w:rsid w:val="00B52B76"/>
    <w:rsid w:val="00B52D68"/>
    <w:rsid w:val="00B97DC7"/>
    <w:rsid w:val="00BB0ABA"/>
    <w:rsid w:val="00BB0B4B"/>
    <w:rsid w:val="00BB1967"/>
    <w:rsid w:val="00BB5234"/>
    <w:rsid w:val="00BC145A"/>
    <w:rsid w:val="00BC572E"/>
    <w:rsid w:val="00BC6158"/>
    <w:rsid w:val="00BD7E5A"/>
    <w:rsid w:val="00BE0051"/>
    <w:rsid w:val="00BE5AD2"/>
    <w:rsid w:val="00BF21D6"/>
    <w:rsid w:val="00BF2900"/>
    <w:rsid w:val="00C00875"/>
    <w:rsid w:val="00C01528"/>
    <w:rsid w:val="00C02811"/>
    <w:rsid w:val="00C05A32"/>
    <w:rsid w:val="00C111EA"/>
    <w:rsid w:val="00C17DCD"/>
    <w:rsid w:val="00C209DB"/>
    <w:rsid w:val="00C32DEC"/>
    <w:rsid w:val="00C33EFA"/>
    <w:rsid w:val="00C40399"/>
    <w:rsid w:val="00C70D27"/>
    <w:rsid w:val="00C801F9"/>
    <w:rsid w:val="00C977B2"/>
    <w:rsid w:val="00CA0D75"/>
    <w:rsid w:val="00CA78DD"/>
    <w:rsid w:val="00CC324C"/>
    <w:rsid w:val="00CC4A37"/>
    <w:rsid w:val="00CD0F2D"/>
    <w:rsid w:val="00CE4EA4"/>
    <w:rsid w:val="00D12B9C"/>
    <w:rsid w:val="00D17F43"/>
    <w:rsid w:val="00D21743"/>
    <w:rsid w:val="00D45331"/>
    <w:rsid w:val="00D47ABD"/>
    <w:rsid w:val="00D55997"/>
    <w:rsid w:val="00D56B07"/>
    <w:rsid w:val="00D64AFF"/>
    <w:rsid w:val="00D663E8"/>
    <w:rsid w:val="00D67904"/>
    <w:rsid w:val="00D76F3E"/>
    <w:rsid w:val="00D810AD"/>
    <w:rsid w:val="00DE7708"/>
    <w:rsid w:val="00DF6DD5"/>
    <w:rsid w:val="00E046B2"/>
    <w:rsid w:val="00E172D6"/>
    <w:rsid w:val="00E23949"/>
    <w:rsid w:val="00E26089"/>
    <w:rsid w:val="00E42E8E"/>
    <w:rsid w:val="00E742DD"/>
    <w:rsid w:val="00E8302E"/>
    <w:rsid w:val="00E907FC"/>
    <w:rsid w:val="00EC0E4A"/>
    <w:rsid w:val="00ED67C7"/>
    <w:rsid w:val="00EE0F89"/>
    <w:rsid w:val="00EE4EE2"/>
    <w:rsid w:val="00F064CA"/>
    <w:rsid w:val="00F1177E"/>
    <w:rsid w:val="00F206C9"/>
    <w:rsid w:val="00F248F9"/>
    <w:rsid w:val="00F2523F"/>
    <w:rsid w:val="00F422AD"/>
    <w:rsid w:val="00F430BF"/>
    <w:rsid w:val="00F4627C"/>
    <w:rsid w:val="00F50AB1"/>
    <w:rsid w:val="00FA010D"/>
    <w:rsid w:val="00FA4B79"/>
    <w:rsid w:val="00FA55BA"/>
    <w:rsid w:val="00FD63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8A5E8E1"/>
  <w15:docId w15:val="{8AA1852C-E7BB-4948-A70B-93E8A74D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qFormat/>
    <w:rsid w:val="00EE0F89"/>
    <w:pPr>
      <w:keepNext/>
      <w:shd w:val="clear" w:color="auto" w:fill="FFFFFF"/>
      <w:tabs>
        <w:tab w:val="num" w:pos="360"/>
      </w:tabs>
      <w:suppressAutoHyphens/>
      <w:overflowPunct w:val="0"/>
      <w:autoSpaceDE w:val="0"/>
      <w:jc w:val="both"/>
      <w:outlineLvl w:val="0"/>
    </w:pPr>
    <w:rPr>
      <w:rFonts w:ascii="Arial" w:eastAsia="Times New Roman" w:hAnsi="Arial" w:cs="Times New Roman"/>
      <w:i/>
      <w:sz w:val="18"/>
      <w:szCs w:val="20"/>
      <w:lang w:val="en-US" w:eastAsia="ar-SA"/>
    </w:rPr>
  </w:style>
  <w:style w:type="paragraph" w:styleId="berschrift2">
    <w:name w:val="heading 2"/>
    <w:basedOn w:val="Standard"/>
    <w:next w:val="Standard"/>
    <w:link w:val="berschrift2Zchn"/>
    <w:semiHidden/>
    <w:unhideWhenUsed/>
    <w:qFormat/>
    <w:rsid w:val="00EE0F89"/>
    <w:pPr>
      <w:numPr>
        <w:ilvl w:val="1"/>
        <w:numId w:val="1"/>
      </w:numPr>
      <w:shd w:val="clear" w:color="auto" w:fill="FFFFFF"/>
      <w:suppressAutoHyphens/>
      <w:overflowPunct w:val="0"/>
      <w:autoSpaceDE w:val="0"/>
      <w:ind w:right="2835"/>
      <w:jc w:val="both"/>
      <w:outlineLvl w:val="1"/>
    </w:pPr>
    <w:rPr>
      <w:rFonts w:ascii="Arial" w:eastAsia="Times New Roman" w:hAnsi="Arial" w:cs="Times New Roman"/>
      <w:b/>
      <w:color w:val="000080"/>
      <w:szCs w:val="20"/>
      <w:lang w:val="en-US" w:eastAsia="ar-SA"/>
    </w:rPr>
  </w:style>
  <w:style w:type="paragraph" w:styleId="berschrift7">
    <w:name w:val="heading 7"/>
    <w:basedOn w:val="Standard"/>
    <w:next w:val="Standard"/>
    <w:link w:val="berschrift7Zchn"/>
    <w:autoRedefine/>
    <w:semiHidden/>
    <w:unhideWhenUsed/>
    <w:qFormat/>
    <w:rsid w:val="00EE0F89"/>
    <w:pPr>
      <w:keepNext/>
      <w:numPr>
        <w:ilvl w:val="6"/>
        <w:numId w:val="1"/>
      </w:numPr>
      <w:suppressAutoHyphens/>
      <w:overflowPunct w:val="0"/>
      <w:autoSpaceDE w:val="0"/>
      <w:spacing w:before="240" w:line="276" w:lineRule="auto"/>
      <w:ind w:right="2835"/>
      <w:outlineLvl w:val="6"/>
    </w:pPr>
    <w:rPr>
      <w:rFonts w:ascii="Arial" w:eastAsia="Times New Roman" w:hAnsi="Arial" w:cs="Times New Roman"/>
      <w:b/>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5226"/>
    <w:pPr>
      <w:tabs>
        <w:tab w:val="center" w:pos="4536"/>
        <w:tab w:val="right" w:pos="9072"/>
      </w:tabs>
    </w:pPr>
  </w:style>
  <w:style w:type="character" w:customStyle="1" w:styleId="KopfzeileZchn">
    <w:name w:val="Kopfzeile Zchn"/>
    <w:basedOn w:val="Absatz-Standardschriftart"/>
    <w:link w:val="Kopfzeile"/>
    <w:uiPriority w:val="99"/>
    <w:rsid w:val="009A5226"/>
  </w:style>
  <w:style w:type="paragraph" w:styleId="Fuzeile">
    <w:name w:val="footer"/>
    <w:basedOn w:val="Standard"/>
    <w:link w:val="FuzeileZchn"/>
    <w:uiPriority w:val="99"/>
    <w:unhideWhenUsed/>
    <w:rsid w:val="009A5226"/>
    <w:pPr>
      <w:tabs>
        <w:tab w:val="center" w:pos="4536"/>
        <w:tab w:val="right" w:pos="9072"/>
      </w:tabs>
    </w:pPr>
  </w:style>
  <w:style w:type="character" w:customStyle="1" w:styleId="FuzeileZchn">
    <w:name w:val="Fußzeile Zchn"/>
    <w:basedOn w:val="Absatz-Standardschriftart"/>
    <w:link w:val="Fuzeile"/>
    <w:uiPriority w:val="99"/>
    <w:rsid w:val="009A5226"/>
  </w:style>
  <w:style w:type="paragraph" w:styleId="Sprechblasentext">
    <w:name w:val="Balloon Text"/>
    <w:basedOn w:val="Standard"/>
    <w:link w:val="SprechblasentextZchn"/>
    <w:uiPriority w:val="99"/>
    <w:semiHidden/>
    <w:unhideWhenUsed/>
    <w:rsid w:val="00905E8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05E82"/>
    <w:rPr>
      <w:rFonts w:ascii="Lucida Grande" w:hAnsi="Lucida Grande"/>
      <w:sz w:val="18"/>
      <w:szCs w:val="18"/>
    </w:rPr>
  </w:style>
  <w:style w:type="character" w:customStyle="1" w:styleId="berschrift1Zchn">
    <w:name w:val="Überschrift 1 Zchn"/>
    <w:basedOn w:val="Absatz-Standardschriftart"/>
    <w:link w:val="berschrift1"/>
    <w:rsid w:val="00EE0F89"/>
    <w:rPr>
      <w:rFonts w:ascii="Arial" w:eastAsia="Times New Roman" w:hAnsi="Arial" w:cs="Times New Roman"/>
      <w:i/>
      <w:sz w:val="18"/>
      <w:szCs w:val="20"/>
      <w:shd w:val="clear" w:color="auto" w:fill="FFFFFF"/>
      <w:lang w:val="en-US" w:eastAsia="ar-SA"/>
    </w:rPr>
  </w:style>
  <w:style w:type="character" w:customStyle="1" w:styleId="berschrift2Zchn">
    <w:name w:val="Überschrift 2 Zchn"/>
    <w:basedOn w:val="Absatz-Standardschriftart"/>
    <w:link w:val="berschrift2"/>
    <w:semiHidden/>
    <w:rsid w:val="00EE0F89"/>
    <w:rPr>
      <w:rFonts w:ascii="Arial" w:eastAsia="Times New Roman" w:hAnsi="Arial" w:cs="Times New Roman"/>
      <w:b/>
      <w:color w:val="000080"/>
      <w:szCs w:val="20"/>
      <w:shd w:val="clear" w:color="auto" w:fill="FFFFFF"/>
      <w:lang w:val="en-US" w:eastAsia="ar-SA"/>
    </w:rPr>
  </w:style>
  <w:style w:type="character" w:customStyle="1" w:styleId="berschrift7Zchn">
    <w:name w:val="Überschrift 7 Zchn"/>
    <w:basedOn w:val="Absatz-Standardschriftart"/>
    <w:link w:val="berschrift7"/>
    <w:semiHidden/>
    <w:rsid w:val="00EE0F89"/>
    <w:rPr>
      <w:rFonts w:ascii="Arial" w:eastAsia="Times New Roman" w:hAnsi="Arial" w:cs="Times New Roman"/>
      <w:b/>
      <w:sz w:val="20"/>
      <w:szCs w:val="20"/>
      <w:lang w:eastAsia="ar-SA"/>
    </w:rPr>
  </w:style>
  <w:style w:type="character" w:styleId="Kommentarzeichen">
    <w:name w:val="annotation reference"/>
    <w:basedOn w:val="Absatz-Standardschriftart"/>
    <w:uiPriority w:val="99"/>
    <w:semiHidden/>
    <w:unhideWhenUsed/>
    <w:rsid w:val="008E45CD"/>
    <w:rPr>
      <w:sz w:val="16"/>
      <w:szCs w:val="16"/>
    </w:rPr>
  </w:style>
  <w:style w:type="paragraph" w:styleId="Kommentartext">
    <w:name w:val="annotation text"/>
    <w:basedOn w:val="Standard"/>
    <w:link w:val="KommentartextZchn"/>
    <w:uiPriority w:val="99"/>
    <w:semiHidden/>
    <w:unhideWhenUsed/>
    <w:rsid w:val="008E45CD"/>
    <w:rPr>
      <w:sz w:val="20"/>
      <w:szCs w:val="20"/>
    </w:rPr>
  </w:style>
  <w:style w:type="character" w:customStyle="1" w:styleId="KommentartextZchn">
    <w:name w:val="Kommentartext Zchn"/>
    <w:basedOn w:val="Absatz-Standardschriftart"/>
    <w:link w:val="Kommentartext"/>
    <w:uiPriority w:val="99"/>
    <w:semiHidden/>
    <w:rsid w:val="008E45CD"/>
    <w:rPr>
      <w:sz w:val="20"/>
      <w:szCs w:val="20"/>
    </w:rPr>
  </w:style>
  <w:style w:type="paragraph" w:styleId="Kommentarthema">
    <w:name w:val="annotation subject"/>
    <w:basedOn w:val="Kommentartext"/>
    <w:next w:val="Kommentartext"/>
    <w:link w:val="KommentarthemaZchn"/>
    <w:uiPriority w:val="99"/>
    <w:semiHidden/>
    <w:unhideWhenUsed/>
    <w:rsid w:val="008E45CD"/>
    <w:rPr>
      <w:b/>
      <w:bCs/>
    </w:rPr>
  </w:style>
  <w:style w:type="character" w:customStyle="1" w:styleId="KommentarthemaZchn">
    <w:name w:val="Kommentarthema Zchn"/>
    <w:basedOn w:val="KommentartextZchn"/>
    <w:link w:val="Kommentarthema"/>
    <w:uiPriority w:val="99"/>
    <w:semiHidden/>
    <w:rsid w:val="008E45CD"/>
    <w:rPr>
      <w:b/>
      <w:bCs/>
      <w:sz w:val="20"/>
      <w:szCs w:val="20"/>
    </w:rPr>
  </w:style>
  <w:style w:type="table" w:styleId="Tabellenraster">
    <w:name w:val="Table Grid"/>
    <w:basedOn w:val="NormaleTabelle"/>
    <w:uiPriority w:val="59"/>
    <w:unhideWhenUsed/>
    <w:rsid w:val="001D7D4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2E8E"/>
    <w:pPr>
      <w:autoSpaceDE w:val="0"/>
      <w:autoSpaceDN w:val="0"/>
      <w:adjustRightInd w:val="0"/>
    </w:pPr>
    <w:rPr>
      <w:rFonts w:ascii="Helvetica Neue" w:hAnsi="Helvetica Neue" w:cs="Helvetica Neue"/>
      <w:color w:val="000000"/>
    </w:rPr>
  </w:style>
  <w:style w:type="paragraph" w:customStyle="1" w:styleId="Pa5">
    <w:name w:val="Pa5"/>
    <w:basedOn w:val="Default"/>
    <w:next w:val="Default"/>
    <w:uiPriority w:val="99"/>
    <w:rsid w:val="00E42E8E"/>
    <w:pPr>
      <w:spacing w:line="181" w:lineRule="atLeast"/>
    </w:pPr>
    <w:rPr>
      <w:rFonts w:cstheme="minorBidi"/>
      <w:color w:val="auto"/>
    </w:rPr>
  </w:style>
  <w:style w:type="paragraph" w:customStyle="1" w:styleId="Pa1">
    <w:name w:val="Pa1"/>
    <w:basedOn w:val="Default"/>
    <w:next w:val="Default"/>
    <w:uiPriority w:val="99"/>
    <w:rsid w:val="00E42E8E"/>
    <w:pPr>
      <w:spacing w:line="261" w:lineRule="atLeast"/>
    </w:pPr>
    <w:rPr>
      <w:rFonts w:cstheme="minorBidi"/>
      <w:color w:val="auto"/>
    </w:rPr>
  </w:style>
  <w:style w:type="paragraph" w:customStyle="1" w:styleId="Pa6">
    <w:name w:val="Pa6"/>
    <w:basedOn w:val="Default"/>
    <w:next w:val="Default"/>
    <w:uiPriority w:val="99"/>
    <w:rsid w:val="00E42E8E"/>
    <w:pPr>
      <w:spacing w:line="181" w:lineRule="atLeast"/>
    </w:pPr>
    <w:rPr>
      <w:rFonts w:cstheme="minorBidi"/>
      <w:color w:val="auto"/>
    </w:rPr>
  </w:style>
  <w:style w:type="paragraph" w:styleId="StandardWeb">
    <w:name w:val="Normal (Web)"/>
    <w:basedOn w:val="Standard"/>
    <w:uiPriority w:val="99"/>
    <w:semiHidden/>
    <w:unhideWhenUsed/>
    <w:rsid w:val="00A63060"/>
    <w:pPr>
      <w:spacing w:before="100" w:beforeAutospacing="1" w:after="100" w:afterAutospacing="1"/>
    </w:pPr>
    <w:rPr>
      <w:rFonts w:ascii="Calibri" w:eastAsia="Times New Roman" w:hAnsi="Calibri" w:cs="Calibri"/>
      <w:sz w:val="20"/>
      <w:szCs w:val="20"/>
    </w:rPr>
  </w:style>
  <w:style w:type="paragraph" w:styleId="Textkrper">
    <w:name w:val="Body Text"/>
    <w:basedOn w:val="Standard"/>
    <w:link w:val="TextkrperZchn"/>
    <w:semiHidden/>
    <w:unhideWhenUsed/>
    <w:rsid w:val="00C977B2"/>
    <w:pPr>
      <w:shd w:val="clear" w:color="auto" w:fill="FFFFFF"/>
      <w:suppressAutoHyphens/>
      <w:overflowPunct w:val="0"/>
      <w:autoSpaceDE w:val="0"/>
      <w:spacing w:before="120"/>
      <w:ind w:right="2835"/>
    </w:pPr>
    <w:rPr>
      <w:rFonts w:ascii="Arial" w:eastAsia="Times New Roman" w:hAnsi="Arial" w:cs="Times New Roman"/>
      <w:iCs/>
      <w:sz w:val="20"/>
      <w:szCs w:val="20"/>
      <w:lang w:eastAsia="ar-SA"/>
    </w:rPr>
  </w:style>
  <w:style w:type="character" w:customStyle="1" w:styleId="TextkrperZchn">
    <w:name w:val="Textkörper Zchn"/>
    <w:basedOn w:val="Absatz-Standardschriftart"/>
    <w:link w:val="Textkrper"/>
    <w:semiHidden/>
    <w:rsid w:val="00C977B2"/>
    <w:rPr>
      <w:rFonts w:ascii="Arial" w:eastAsia="Times New Roman" w:hAnsi="Arial" w:cs="Times New Roman"/>
      <w:iCs/>
      <w:sz w:val="20"/>
      <w:szCs w:val="20"/>
      <w:shd w:val="clear" w:color="auto" w:fill="FFFFFF"/>
      <w:lang w:eastAsia="ar-SA"/>
    </w:rPr>
  </w:style>
  <w:style w:type="character" w:styleId="Fett">
    <w:name w:val="Strong"/>
    <w:basedOn w:val="Absatz-Standardschriftart"/>
    <w:uiPriority w:val="22"/>
    <w:qFormat/>
    <w:rsid w:val="006B4C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4747">
      <w:bodyDiv w:val="1"/>
      <w:marLeft w:val="0"/>
      <w:marRight w:val="0"/>
      <w:marTop w:val="0"/>
      <w:marBottom w:val="0"/>
      <w:divBdr>
        <w:top w:val="none" w:sz="0" w:space="0" w:color="auto"/>
        <w:left w:val="none" w:sz="0" w:space="0" w:color="auto"/>
        <w:bottom w:val="none" w:sz="0" w:space="0" w:color="auto"/>
        <w:right w:val="none" w:sz="0" w:space="0" w:color="auto"/>
      </w:divBdr>
    </w:div>
    <w:div w:id="185406666">
      <w:bodyDiv w:val="1"/>
      <w:marLeft w:val="0"/>
      <w:marRight w:val="0"/>
      <w:marTop w:val="0"/>
      <w:marBottom w:val="0"/>
      <w:divBdr>
        <w:top w:val="none" w:sz="0" w:space="0" w:color="auto"/>
        <w:left w:val="none" w:sz="0" w:space="0" w:color="auto"/>
        <w:bottom w:val="none" w:sz="0" w:space="0" w:color="auto"/>
        <w:right w:val="none" w:sz="0" w:space="0" w:color="auto"/>
      </w:divBdr>
    </w:div>
    <w:div w:id="250623136">
      <w:bodyDiv w:val="1"/>
      <w:marLeft w:val="0"/>
      <w:marRight w:val="0"/>
      <w:marTop w:val="0"/>
      <w:marBottom w:val="0"/>
      <w:divBdr>
        <w:top w:val="none" w:sz="0" w:space="0" w:color="auto"/>
        <w:left w:val="none" w:sz="0" w:space="0" w:color="auto"/>
        <w:bottom w:val="none" w:sz="0" w:space="0" w:color="auto"/>
        <w:right w:val="none" w:sz="0" w:space="0" w:color="auto"/>
      </w:divBdr>
    </w:div>
    <w:div w:id="1321500180">
      <w:bodyDiv w:val="1"/>
      <w:marLeft w:val="0"/>
      <w:marRight w:val="0"/>
      <w:marTop w:val="0"/>
      <w:marBottom w:val="0"/>
      <w:divBdr>
        <w:top w:val="none" w:sz="0" w:space="0" w:color="auto"/>
        <w:left w:val="none" w:sz="0" w:space="0" w:color="auto"/>
        <w:bottom w:val="none" w:sz="0" w:space="0" w:color="auto"/>
        <w:right w:val="none" w:sz="0" w:space="0" w:color="auto"/>
      </w:divBdr>
    </w:div>
    <w:div w:id="1361080882">
      <w:bodyDiv w:val="1"/>
      <w:marLeft w:val="0"/>
      <w:marRight w:val="0"/>
      <w:marTop w:val="0"/>
      <w:marBottom w:val="0"/>
      <w:divBdr>
        <w:top w:val="none" w:sz="0" w:space="0" w:color="auto"/>
        <w:left w:val="none" w:sz="0" w:space="0" w:color="auto"/>
        <w:bottom w:val="none" w:sz="0" w:space="0" w:color="auto"/>
        <w:right w:val="none" w:sz="0" w:space="0" w:color="auto"/>
      </w:divBdr>
    </w:div>
    <w:div w:id="1463842503">
      <w:bodyDiv w:val="1"/>
      <w:marLeft w:val="0"/>
      <w:marRight w:val="0"/>
      <w:marTop w:val="0"/>
      <w:marBottom w:val="0"/>
      <w:divBdr>
        <w:top w:val="none" w:sz="0" w:space="0" w:color="auto"/>
        <w:left w:val="none" w:sz="0" w:space="0" w:color="auto"/>
        <w:bottom w:val="none" w:sz="0" w:space="0" w:color="auto"/>
        <w:right w:val="none" w:sz="0" w:space="0" w:color="auto"/>
      </w:divBdr>
    </w:div>
    <w:div w:id="1559590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60C17AE7BC554EB34B1649D9D4F50B" ma:contentTypeVersion="13" ma:contentTypeDescription="Create a new document." ma:contentTypeScope="" ma:versionID="c12f1a8d246fc493566566c7b1d1f261">
  <xsd:schema xmlns:xsd="http://www.w3.org/2001/XMLSchema" xmlns:xs="http://www.w3.org/2001/XMLSchema" xmlns:p="http://schemas.microsoft.com/office/2006/metadata/properties" xmlns:ns3="7fd54307-6362-44ab-a644-778dbee93cdc" xmlns:ns4="9f274b3e-33f3-4220-a093-0383cefb7a62" targetNamespace="http://schemas.microsoft.com/office/2006/metadata/properties" ma:root="true" ma:fieldsID="7c7e27af90cdc5cc5235468622f7a786" ns3:_="" ns4:_="">
    <xsd:import namespace="7fd54307-6362-44ab-a644-778dbee93cdc"/>
    <xsd:import namespace="9f274b3e-33f3-4220-a093-0383cefb7a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54307-6362-44ab-a644-778dbee93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74b3e-33f3-4220-a093-0383cefb7a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83112-3F11-4667-AF0D-5EC07F4065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408F85-CF23-408E-A8F8-5C8992FA4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54307-6362-44ab-a644-778dbee93cdc"/>
    <ds:schemaRef ds:uri="9f274b3e-33f3-4220-a093-0383cefb7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4E6C9-19F8-4A32-A14A-88A9F05F5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HASCO</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Raschat</dc:creator>
  <cp:lastModifiedBy>Lampe, Annette</cp:lastModifiedBy>
  <cp:revision>9</cp:revision>
  <cp:lastPrinted>2021-04-23T05:53:00Z</cp:lastPrinted>
  <dcterms:created xsi:type="dcterms:W3CDTF">2021-04-30T19:05:00Z</dcterms:created>
  <dcterms:modified xsi:type="dcterms:W3CDTF">2021-05-03T07:33:00Z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0x0101004560C17AE7BC554EB34B1649D9D4F50B</vt:lpwstr>
  </property>
</Properties>
</file>